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289C" w14:textId="5DAFD0E7" w:rsidR="00721EAC" w:rsidRPr="00C40331" w:rsidRDefault="008C6D52" w:rsidP="002C3C11">
      <w:pPr>
        <w:pStyle w:val="TITLEEM2020"/>
        <w:rPr>
          <w:lang w:val="en-GB"/>
        </w:rPr>
      </w:pPr>
      <w:r w:rsidRPr="00C40331">
        <w:rPr>
          <w:lang w:val="en-GB"/>
        </w:rPr>
        <w:t>INSTRUCTIONS FOR AUTHORS FOR THE PREPARATION</w:t>
      </w:r>
      <w:r w:rsidRPr="00C40331">
        <w:rPr>
          <w:lang w:val="en-GB"/>
        </w:rPr>
        <w:br/>
        <w:t xml:space="preserve"> OF 4-PAGE PAPERS </w:t>
      </w:r>
    </w:p>
    <w:p w14:paraId="1625AD16" w14:textId="0845247A" w:rsidR="00EE1DF4" w:rsidRPr="00C40331" w:rsidRDefault="00EE1DF4" w:rsidP="00EE1DF4">
      <w:pPr>
        <w:pStyle w:val="AuthorsEM2020"/>
        <w:rPr>
          <w:lang w:val="en-GB"/>
        </w:rPr>
      </w:pPr>
      <w:proofErr w:type="spellStart"/>
      <w:r w:rsidRPr="00C40331">
        <w:rPr>
          <w:lang w:val="en-GB"/>
        </w:rPr>
        <w:t>Pumpička</w:t>
      </w:r>
      <w:proofErr w:type="spellEnd"/>
      <w:r w:rsidR="00792BA3" w:rsidRPr="00C40331">
        <w:rPr>
          <w:lang w:val="en-GB"/>
        </w:rPr>
        <w:t xml:space="preserve"> M.</w:t>
      </w:r>
      <w:r w:rsidR="0035430F" w:rsidRPr="00C40331">
        <w:rPr>
          <w:rStyle w:val="FootnoteReference"/>
          <w:lang w:val="en-GB"/>
        </w:rPr>
        <w:footnoteReference w:id="1"/>
      </w:r>
      <w:r w:rsidRPr="00C40331">
        <w:rPr>
          <w:lang w:val="en-GB"/>
        </w:rPr>
        <w:t xml:space="preserve">, </w:t>
      </w:r>
      <w:proofErr w:type="spellStart"/>
      <w:r w:rsidRPr="00C40331">
        <w:rPr>
          <w:lang w:val="en-GB"/>
        </w:rPr>
        <w:t>Gumišlajf</w:t>
      </w:r>
      <w:proofErr w:type="spellEnd"/>
      <w:r w:rsidR="00792BA3" w:rsidRPr="00C40331">
        <w:rPr>
          <w:lang w:val="en-GB"/>
        </w:rPr>
        <w:t xml:space="preserve"> F.</w:t>
      </w:r>
      <w:r w:rsidR="0035430F" w:rsidRPr="00C40331">
        <w:rPr>
          <w:rStyle w:val="FootnoteReference"/>
          <w:lang w:val="en-GB"/>
        </w:rPr>
        <w:footnoteReference w:id="2"/>
      </w:r>
      <w:r w:rsidRPr="00C40331">
        <w:rPr>
          <w:lang w:val="en-GB"/>
        </w:rPr>
        <w:t xml:space="preserve">, </w:t>
      </w:r>
      <w:proofErr w:type="spellStart"/>
      <w:r w:rsidRPr="00C40331">
        <w:rPr>
          <w:lang w:val="en-GB"/>
        </w:rPr>
        <w:t>Hronec</w:t>
      </w:r>
      <w:proofErr w:type="spellEnd"/>
      <w:r w:rsidR="00792BA3" w:rsidRPr="00C40331">
        <w:rPr>
          <w:lang w:val="en-GB"/>
        </w:rPr>
        <w:t xml:space="preserve"> T.</w:t>
      </w:r>
      <w:r w:rsidR="0035430F" w:rsidRPr="00C40331">
        <w:rPr>
          <w:rStyle w:val="FootnoteReference"/>
          <w:lang w:val="en-GB"/>
        </w:rPr>
        <w:footnoteReference w:id="3"/>
      </w:r>
    </w:p>
    <w:p w14:paraId="502F91AE" w14:textId="54158E4C" w:rsidR="008C6D52" w:rsidRPr="00C40331" w:rsidRDefault="008C6D52" w:rsidP="00EE1DF4">
      <w:pPr>
        <w:pStyle w:val="AbstractEM2020"/>
        <w:rPr>
          <w:lang w:val="en-GB"/>
        </w:rPr>
      </w:pPr>
      <w:r w:rsidRPr="00C40331">
        <w:rPr>
          <w:lang w:val="en-GB"/>
        </w:rPr>
        <w:t xml:space="preserve">This document serves as a template for papers submitted to the Engineering Mechanics 2025 conference. The abstract should provide a concise summary of the work, including the research problem, methodology, and key findings or contributions. It must not exceed 200 words and should be self-contained, giving readers a clear overview of the paper's content. Authors are encouraged to maintain a professional and clear writing style, ensuring the abstract is accessible to a broad audience within the field of engineering mechanics. References, citations, or any external sources should not be included in the abstract, as it will serve as a standalone heading for their paper on the conference proceedings webpage. Additionally, include up to 5 relevant keywords separated by commas at the end of your abstract (e.g., Engineering Conference, Mechanics, Numerical Analysis, Optimization, Structural Dynamics), and do not use a </w:t>
      </w:r>
      <w:r w:rsidR="00BF5E3F" w:rsidRPr="00C40331">
        <w:rPr>
          <w:lang w:val="en-GB"/>
        </w:rPr>
        <w:t>full stop</w:t>
      </w:r>
      <w:r w:rsidRPr="00C40331">
        <w:rPr>
          <w:lang w:val="en-GB"/>
        </w:rPr>
        <w:t xml:space="preserve"> after the keywords. To ensure a smooth review process, please strictly follow the instructions provided in this template for both the abstract and the full paper.</w:t>
      </w:r>
    </w:p>
    <w:p w14:paraId="1627B001" w14:textId="5174B01B" w:rsidR="00EE1DF4" w:rsidRPr="00C40331" w:rsidRDefault="00EE1DF4" w:rsidP="00683963">
      <w:pPr>
        <w:pStyle w:val="KeywordsEM2020"/>
        <w:ind w:hanging="991"/>
        <w:jc w:val="left"/>
        <w:rPr>
          <w:lang w:val="en-GB"/>
        </w:rPr>
      </w:pPr>
      <w:r w:rsidRPr="00C40331">
        <w:rPr>
          <w:lang w:val="en-GB"/>
        </w:rPr>
        <w:t xml:space="preserve">Enter up to 5 keywords and separate them by commas, </w:t>
      </w:r>
      <w:r w:rsidR="005817EF" w:rsidRPr="00C40331">
        <w:rPr>
          <w:lang w:val="en-GB"/>
        </w:rPr>
        <w:t xml:space="preserve">Engineering </w:t>
      </w:r>
      <w:r w:rsidR="000A7569" w:rsidRPr="00C40331">
        <w:rPr>
          <w:lang w:val="en-GB"/>
        </w:rPr>
        <w:t>c</w:t>
      </w:r>
      <w:r w:rsidRPr="00C40331">
        <w:rPr>
          <w:lang w:val="en-GB"/>
        </w:rPr>
        <w:t>onference, Mechanics,</w:t>
      </w:r>
      <w:r w:rsidR="004B4B59" w:rsidRPr="00C40331">
        <w:rPr>
          <w:lang w:val="en-GB"/>
        </w:rPr>
        <w:t xml:space="preserve"> </w:t>
      </w:r>
      <w:r w:rsidR="000A7569" w:rsidRPr="00C40331">
        <w:rPr>
          <w:lang w:val="en-GB"/>
        </w:rPr>
        <w:t>D</w:t>
      </w:r>
      <w:r w:rsidR="004B4B59" w:rsidRPr="00C40331">
        <w:rPr>
          <w:lang w:val="en-GB"/>
        </w:rPr>
        <w:t xml:space="preserve">o not use a </w:t>
      </w:r>
      <w:r w:rsidR="00BF5E3F" w:rsidRPr="00C40331">
        <w:rPr>
          <w:lang w:val="en-GB"/>
        </w:rPr>
        <w:t>full stop</w:t>
      </w:r>
      <w:r w:rsidR="004B4B59" w:rsidRPr="00C40331">
        <w:rPr>
          <w:lang w:val="en-GB"/>
        </w:rPr>
        <w:t xml:space="preserve"> after the keywords</w:t>
      </w:r>
      <w:r w:rsidR="005817EF" w:rsidRPr="00C40331">
        <w:rPr>
          <w:lang w:val="en-GB"/>
        </w:rPr>
        <w:t xml:space="preserve"> </w:t>
      </w:r>
    </w:p>
    <w:p w14:paraId="0B97C62C" w14:textId="77777777" w:rsidR="006824D1" w:rsidRPr="00C40331" w:rsidRDefault="006824D1" w:rsidP="006824D1">
      <w:pPr>
        <w:pStyle w:val="MainchapterEM2020"/>
        <w:rPr>
          <w:lang w:val="en-GB"/>
        </w:rPr>
      </w:pPr>
      <w:r w:rsidRPr="00C40331">
        <w:rPr>
          <w:lang w:val="en-GB"/>
        </w:rPr>
        <w:t>Introduction</w:t>
      </w:r>
    </w:p>
    <w:p w14:paraId="2E8DF0D0" w14:textId="23EF9D04" w:rsidR="003C0FA9" w:rsidRPr="00C40331" w:rsidRDefault="003C0FA9" w:rsidP="003C0FA9">
      <w:pPr>
        <w:pStyle w:val="NormalEM2020"/>
        <w:rPr>
          <w:lang w:val="en-GB"/>
        </w:rPr>
      </w:pPr>
      <w:r w:rsidRPr="00C40331">
        <w:rPr>
          <w:lang w:val="en-GB"/>
        </w:rPr>
        <w:t>Each presenting author is invited to submit a 4-page paper in DOCX, LaTeX, or PDF format by the deadline of 10</w:t>
      </w:r>
      <w:r w:rsidRPr="00C40331">
        <w:rPr>
          <w:vertAlign w:val="superscript"/>
          <w:lang w:val="en-GB"/>
        </w:rPr>
        <w:t>th</w:t>
      </w:r>
      <w:r w:rsidRPr="00C40331">
        <w:rPr>
          <w:lang w:val="en-GB"/>
        </w:rPr>
        <w:t xml:space="preserve"> February 2025. The paper will undergo a review process and, if accepted, will be published in the conference proceedings.</w:t>
      </w:r>
    </w:p>
    <w:p w14:paraId="2EF47D0B" w14:textId="213F94A9" w:rsidR="006824D1" w:rsidRDefault="003C0FA9" w:rsidP="00FD33F1">
      <w:pPr>
        <w:pStyle w:val="NormalEM2020"/>
        <w:rPr>
          <w:lang w:val="en-GB"/>
        </w:rPr>
      </w:pPr>
      <w:r w:rsidRPr="00C40331">
        <w:rPr>
          <w:lang w:val="en-GB"/>
        </w:rPr>
        <w:t>The filename should include the presenting author's surname and first name, matching the registration details on the conference website. For example, SURNAME-FIRSTNAME.DOCX is a suitable format. To ensure optimal file size, please use vector graphics where possible, or resample any bitmap images (such as photos) to a maximum resolution of 300 dpi, keeping the total file size under 2-3 MB. If you choose to submit your paper in PDF format, kindly provide the original source file (DOCX or LaTeX) as well. This will help to expedite the copyediting process.</w:t>
      </w:r>
      <w:r w:rsidR="000A7569" w:rsidRPr="00C40331">
        <w:rPr>
          <w:lang w:val="en-GB"/>
        </w:rPr>
        <w:t xml:space="preserve"> </w:t>
      </w:r>
      <w:r w:rsidRPr="00C40331">
        <w:rPr>
          <w:lang w:val="en-GB"/>
        </w:rPr>
        <w:t xml:space="preserve">Papers should be uploaded through the "Paper" section on the conference website, which helps track submissions. If you encounter any issues with uploading, please send the file via email to </w:t>
      </w:r>
      <w:hyperlink r:id="rId8" w:history="1">
        <w:r w:rsidR="00577FB7" w:rsidRPr="00153604">
          <w:rPr>
            <w:rStyle w:val="Hyperlink"/>
            <w:lang w:val="en-GB"/>
          </w:rPr>
          <w:t>em2025@engmech.cz</w:t>
        </w:r>
      </w:hyperlink>
      <w:r w:rsidR="00FD33F1" w:rsidRPr="00C40331">
        <w:rPr>
          <w:lang w:val="en-GB"/>
        </w:rPr>
        <w:t>.</w:t>
      </w:r>
    </w:p>
    <w:p w14:paraId="181F5000" w14:textId="1A741937" w:rsidR="00AD6D0F" w:rsidRPr="00C40331" w:rsidRDefault="00AD6D0F" w:rsidP="00AD6D0F">
      <w:pPr>
        <w:pStyle w:val="MainchapterEM2020"/>
        <w:rPr>
          <w:lang w:val="en-GB"/>
        </w:rPr>
      </w:pPr>
      <w:r>
        <w:rPr>
          <w:lang w:val="en-GB"/>
        </w:rPr>
        <w:t>Presentation</w:t>
      </w:r>
    </w:p>
    <w:p w14:paraId="7A3F0E8D" w14:textId="77777777" w:rsidR="00577FB7" w:rsidRPr="00577FB7" w:rsidRDefault="00577FB7" w:rsidP="00577FB7">
      <w:pPr>
        <w:pStyle w:val="NormalEM2020"/>
        <w:rPr>
          <w:lang w:val="en-GB"/>
        </w:rPr>
      </w:pPr>
      <w:r w:rsidRPr="00577FB7">
        <w:rPr>
          <w:lang w:val="en-GB"/>
        </w:rPr>
        <w:t>Each paper presentation will be allocated 20 minutes, including time for discussion and transitions between speakers. Every lecture room will be equipped with a standard setup of a computer and data projector. If you require any additional or non-standard equipment, please kindly contact the Conference Secretariat.</w:t>
      </w:r>
    </w:p>
    <w:p w14:paraId="482D218F" w14:textId="13BF804D" w:rsidR="00577FB7" w:rsidRPr="00C40331" w:rsidRDefault="00577FB7" w:rsidP="00B4605A">
      <w:pPr>
        <w:pStyle w:val="NormalEM2020"/>
        <w:ind w:left="1" w:hanging="1"/>
        <w:rPr>
          <w:lang w:val="en-GB"/>
        </w:rPr>
      </w:pPr>
      <w:r w:rsidRPr="00577FB7">
        <w:rPr>
          <w:lang w:val="en-GB"/>
        </w:rPr>
        <w:t>The allotted space for a poster will be approximately 0.95</w:t>
      </w:r>
      <w:r w:rsidR="000A19F0">
        <w:rPr>
          <w:lang w:val="en-GB"/>
        </w:rPr>
        <w:t xml:space="preserve"> </w:t>
      </w:r>
      <w:r w:rsidR="000A19F0" w:rsidRPr="000A19F0">
        <w:rPr>
          <w:lang w:val="en-GB"/>
        </w:rPr>
        <w:t>×</w:t>
      </w:r>
      <w:r w:rsidRPr="00577FB7">
        <w:rPr>
          <w:lang w:val="en-GB"/>
        </w:rPr>
        <w:t xml:space="preserve"> 1.15 m (width</w:t>
      </w:r>
      <w:r w:rsidR="000A19F0">
        <w:rPr>
          <w:lang w:val="en-GB"/>
        </w:rPr>
        <w:t xml:space="preserve"> </w:t>
      </w:r>
      <w:r w:rsidR="000A19F0" w:rsidRPr="000A19F0">
        <w:rPr>
          <w:lang w:val="en-GB"/>
        </w:rPr>
        <w:t>×</w:t>
      </w:r>
      <w:r w:rsidR="000A19F0" w:rsidRPr="00577FB7">
        <w:rPr>
          <w:lang w:val="en-GB"/>
        </w:rPr>
        <w:t xml:space="preserve"> </w:t>
      </w:r>
      <w:r w:rsidRPr="00577FB7">
        <w:rPr>
          <w:lang w:val="en-GB"/>
        </w:rPr>
        <w:t>height).</w:t>
      </w:r>
      <w:r w:rsidR="00A866E0">
        <w:rPr>
          <w:lang w:val="en-GB"/>
        </w:rPr>
        <w:t xml:space="preserve"> </w:t>
      </w:r>
      <w:r w:rsidR="00B4605A" w:rsidRPr="00B4605A">
        <w:rPr>
          <w:lang w:val="en-GB"/>
        </w:rPr>
        <w:t>The number of available poster slots is limited.</w:t>
      </w:r>
    </w:p>
    <w:p w14:paraId="746DCADC" w14:textId="686A1AE9" w:rsidR="00FF6224" w:rsidRPr="00C40331" w:rsidRDefault="00577FB7" w:rsidP="00FF6224">
      <w:pPr>
        <w:pStyle w:val="MainchapterEM2020"/>
        <w:rPr>
          <w:lang w:val="en-GB"/>
        </w:rPr>
      </w:pPr>
      <w:r w:rsidRPr="00577FB7">
        <w:rPr>
          <w:lang w:val="en-GB"/>
        </w:rPr>
        <w:lastRenderedPageBreak/>
        <w:t xml:space="preserve">Typesetting of the text </w:t>
      </w:r>
    </w:p>
    <w:p w14:paraId="3EC1456D" w14:textId="5CC290E4" w:rsidR="000A7569" w:rsidRPr="00C40331" w:rsidRDefault="000A7569" w:rsidP="000A7569">
      <w:pPr>
        <w:pStyle w:val="NormalEM2020"/>
        <w:rPr>
          <w:lang w:val="en-GB"/>
        </w:rPr>
      </w:pPr>
      <w:r w:rsidRPr="00C40331">
        <w:rPr>
          <w:lang w:val="en-GB"/>
        </w:rPr>
        <w:t>Please use this file (with the EM 2020 formatting) to write your paper. The paper must be written in English using the Times New Roman font. The paper should be formatted as follows:</w:t>
      </w:r>
    </w:p>
    <w:p w14:paraId="17914B87" w14:textId="64BBD739" w:rsidR="000A7569" w:rsidRPr="00C40331" w:rsidRDefault="000A7569" w:rsidP="00A56577">
      <w:pPr>
        <w:pStyle w:val="NormalEM2020"/>
        <w:numPr>
          <w:ilvl w:val="1"/>
          <w:numId w:val="37"/>
        </w:numPr>
        <w:ind w:left="284" w:hanging="284"/>
        <w:rPr>
          <w:lang w:val="en-GB"/>
        </w:rPr>
      </w:pPr>
      <w:r w:rsidRPr="00C40331">
        <w:rPr>
          <w:lang w:val="en-GB"/>
        </w:rPr>
        <w:t xml:space="preserve">TITLE – in capital letters, bold, </w:t>
      </w:r>
      <w:r w:rsidR="00CD5C16" w:rsidRPr="00C40331">
        <w:rPr>
          <w:lang w:val="en-GB"/>
        </w:rPr>
        <w:t>centred</w:t>
      </w:r>
      <w:r w:rsidRPr="00C40331">
        <w:rPr>
          <w:lang w:val="en-GB"/>
        </w:rPr>
        <w:t>, size 14 points – use the "TITLE EM 2020" style.</w:t>
      </w:r>
    </w:p>
    <w:p w14:paraId="3C0B4738" w14:textId="153C8DC9" w:rsidR="000A7569" w:rsidRPr="00C40331" w:rsidRDefault="000A7569" w:rsidP="00A56577">
      <w:pPr>
        <w:pStyle w:val="NormalEM2020"/>
        <w:numPr>
          <w:ilvl w:val="1"/>
          <w:numId w:val="37"/>
        </w:numPr>
        <w:ind w:left="284" w:hanging="284"/>
        <w:rPr>
          <w:lang w:val="en-GB"/>
        </w:rPr>
      </w:pPr>
      <w:r w:rsidRPr="00C40331">
        <w:rPr>
          <w:lang w:val="en-GB"/>
        </w:rPr>
        <w:t>Author(s)’ name(s) – without titles, bold, size 12 points (use the "Authors EM 2020" style), e.g., Smith M., Brown C. A. Full names, titles, and addresses of the authors should be provided as a footnote on the first page, below a marginal line, in size 9 points.</w:t>
      </w:r>
    </w:p>
    <w:p w14:paraId="17B80CA2" w14:textId="4F1816F5" w:rsidR="000A7569" w:rsidRPr="00C40331" w:rsidRDefault="000A7569" w:rsidP="00A56577">
      <w:pPr>
        <w:pStyle w:val="NormalEM2020"/>
        <w:numPr>
          <w:ilvl w:val="1"/>
          <w:numId w:val="37"/>
        </w:numPr>
        <w:ind w:left="284" w:hanging="284"/>
        <w:rPr>
          <w:lang w:val="en-GB"/>
        </w:rPr>
      </w:pPr>
      <w:r w:rsidRPr="00C40331">
        <w:rPr>
          <w:lang w:val="en-GB"/>
        </w:rPr>
        <w:t>Abstract – a short abstract containing the problem formulation and conclusions, formatted with the "Abstract EM 2020" style. It should be one paragraph, up to 200 words, in size 10 points, italicized.</w:t>
      </w:r>
    </w:p>
    <w:p w14:paraId="0AC95BCD" w14:textId="6A35A505" w:rsidR="000A7569" w:rsidRPr="00C40331" w:rsidRDefault="000A7569" w:rsidP="00A56577">
      <w:pPr>
        <w:pStyle w:val="NormalEM2020"/>
        <w:numPr>
          <w:ilvl w:val="1"/>
          <w:numId w:val="37"/>
        </w:numPr>
        <w:ind w:left="284" w:hanging="284"/>
        <w:rPr>
          <w:lang w:val="en-GB"/>
        </w:rPr>
      </w:pPr>
      <w:r w:rsidRPr="00C40331">
        <w:rPr>
          <w:lang w:val="en-GB"/>
        </w:rPr>
        <w:t>Keywords – up to 5 keywords, separated by commas, formatted with the "Keywords EM 2020" style, in size 10 points, bold, and italicized.</w:t>
      </w:r>
      <w:r w:rsidR="00BF5E3F" w:rsidRPr="00C40331">
        <w:rPr>
          <w:lang w:val="en-GB"/>
        </w:rPr>
        <w:t xml:space="preserve"> Do not use a full stop (period) at the end of the keywords.</w:t>
      </w:r>
      <w:r w:rsidRPr="00C40331">
        <w:rPr>
          <w:lang w:val="en-GB"/>
        </w:rPr>
        <w:t xml:space="preserve"> </w:t>
      </w:r>
    </w:p>
    <w:p w14:paraId="69D37CBF" w14:textId="27089FDD" w:rsidR="000A7569" w:rsidRPr="00C40331" w:rsidRDefault="000A7569" w:rsidP="00A56577">
      <w:pPr>
        <w:pStyle w:val="NormalEM2020"/>
        <w:numPr>
          <w:ilvl w:val="1"/>
          <w:numId w:val="37"/>
        </w:numPr>
        <w:ind w:left="284" w:hanging="284"/>
        <w:rPr>
          <w:lang w:val="en-GB"/>
        </w:rPr>
      </w:pPr>
      <w:r w:rsidRPr="00C40331">
        <w:rPr>
          <w:lang w:val="en-GB"/>
        </w:rPr>
        <w:t xml:space="preserve">The style for chapter </w:t>
      </w:r>
      <w:r w:rsidR="00BF5E3F" w:rsidRPr="00C40331">
        <w:rPr>
          <w:lang w:val="en-GB"/>
        </w:rPr>
        <w:t xml:space="preserve">headings </w:t>
      </w:r>
      <w:r w:rsidRPr="00C40331">
        <w:rPr>
          <w:lang w:val="en-GB"/>
        </w:rPr>
        <w:t>is "Main Chapter EM 2020" – size 11 points, bold.</w:t>
      </w:r>
    </w:p>
    <w:p w14:paraId="71658AD8" w14:textId="10E99C1B" w:rsidR="000A7569" w:rsidRPr="00C40331" w:rsidRDefault="000A7569" w:rsidP="00A56577">
      <w:pPr>
        <w:pStyle w:val="NormalEM2020"/>
        <w:numPr>
          <w:ilvl w:val="1"/>
          <w:numId w:val="37"/>
        </w:numPr>
        <w:ind w:left="284" w:hanging="284"/>
        <w:rPr>
          <w:lang w:val="en-GB"/>
        </w:rPr>
      </w:pPr>
      <w:r w:rsidRPr="00C40331">
        <w:rPr>
          <w:lang w:val="en-GB"/>
        </w:rPr>
        <w:t>Full text of the paper – size 11 points, "Normal EM 2020" style.</w:t>
      </w:r>
    </w:p>
    <w:p w14:paraId="5F8C6A0B" w14:textId="6D1681D6" w:rsidR="000A7569" w:rsidRPr="00C40331" w:rsidRDefault="00BF5E3F" w:rsidP="00A56577">
      <w:pPr>
        <w:pStyle w:val="NormalEM2020"/>
        <w:numPr>
          <w:ilvl w:val="1"/>
          <w:numId w:val="37"/>
        </w:numPr>
        <w:ind w:left="284" w:hanging="284"/>
        <w:rPr>
          <w:lang w:val="en-GB"/>
        </w:rPr>
      </w:pPr>
      <w:r w:rsidRPr="00C40331">
        <w:rPr>
          <w:lang w:val="en-GB"/>
        </w:rPr>
        <w:t>For numbered subsections, use the 'Chapter 1 EM 2020' style – bold, size 11 points. For unnumbered subsections, use the 'Chapter 2 EM 2020' style – bold, size 11 points. Please do not use any other subsection levels.</w:t>
      </w:r>
    </w:p>
    <w:p w14:paraId="28CCFF4A" w14:textId="137FDA44" w:rsidR="000A7569" w:rsidRPr="00C40331" w:rsidRDefault="000A7569" w:rsidP="00A56577">
      <w:pPr>
        <w:pStyle w:val="NormalEM2020"/>
        <w:numPr>
          <w:ilvl w:val="1"/>
          <w:numId w:val="37"/>
        </w:numPr>
        <w:ind w:left="284" w:hanging="284"/>
        <w:rPr>
          <w:lang w:val="en-GB"/>
        </w:rPr>
      </w:pPr>
      <w:r w:rsidRPr="00C40331">
        <w:rPr>
          <w:lang w:val="en-GB"/>
        </w:rPr>
        <w:t xml:space="preserve">References – according to </w:t>
      </w:r>
      <w:r w:rsidR="00CD5C16">
        <w:rPr>
          <w:lang w:val="en-GB"/>
        </w:rPr>
        <w:t>APA style</w:t>
      </w:r>
      <w:r w:rsidRPr="00C40331">
        <w:rPr>
          <w:lang w:val="en-GB"/>
        </w:rPr>
        <w:t xml:space="preserve"> (Author’s name, year of publication, etc.), arranged alphabetically by the surname of the first-named author. See the sample references</w:t>
      </w:r>
      <w:r w:rsidR="00CD5C16">
        <w:rPr>
          <w:lang w:val="en-GB"/>
        </w:rPr>
        <w:t xml:space="preserve"> an</w:t>
      </w:r>
      <w:r w:rsidR="00E00289">
        <w:rPr>
          <w:lang w:val="en-GB"/>
        </w:rPr>
        <w:t>d</w:t>
      </w:r>
      <w:r w:rsidR="00CD5C16">
        <w:rPr>
          <w:lang w:val="en-GB"/>
        </w:rPr>
        <w:t xml:space="preserve"> use</w:t>
      </w:r>
      <w:r w:rsidRPr="00C40331">
        <w:rPr>
          <w:lang w:val="en-GB"/>
        </w:rPr>
        <w:t xml:space="preserve"> the "Reference EM 2020" style. </w:t>
      </w:r>
      <w:r w:rsidR="00CD5C16">
        <w:rPr>
          <w:lang w:val="en-GB"/>
        </w:rPr>
        <w:t xml:space="preserve">The references section title uses </w:t>
      </w:r>
      <w:r w:rsidRPr="00C40331">
        <w:rPr>
          <w:lang w:val="en-GB"/>
        </w:rPr>
        <w:t>the "Reference Chapter EM 2020" style.</w:t>
      </w:r>
    </w:p>
    <w:p w14:paraId="5B6A84CF" w14:textId="2AE52F5B" w:rsidR="000A7569" w:rsidRPr="00C40331" w:rsidRDefault="000A7569" w:rsidP="00A56577">
      <w:pPr>
        <w:pStyle w:val="NormalEM2020"/>
        <w:numPr>
          <w:ilvl w:val="1"/>
          <w:numId w:val="37"/>
        </w:numPr>
        <w:ind w:left="284" w:hanging="284"/>
        <w:rPr>
          <w:lang w:val="en-GB"/>
        </w:rPr>
      </w:pPr>
      <w:r w:rsidRPr="00C40331">
        <w:rPr>
          <w:lang w:val="en-GB"/>
        </w:rPr>
        <w:t>Do not number the pages!</w:t>
      </w:r>
    </w:p>
    <w:p w14:paraId="20ED0664" w14:textId="355688EE" w:rsidR="00FF6224" w:rsidRPr="00C40331" w:rsidRDefault="000A7569" w:rsidP="00A56577">
      <w:pPr>
        <w:pStyle w:val="NormalEM2020"/>
        <w:numPr>
          <w:ilvl w:val="1"/>
          <w:numId w:val="37"/>
        </w:numPr>
        <w:ind w:left="284" w:hanging="284"/>
        <w:rPr>
          <w:lang w:val="en-GB"/>
        </w:rPr>
      </w:pPr>
      <w:r w:rsidRPr="00C40331">
        <w:rPr>
          <w:lang w:val="en-GB"/>
        </w:rPr>
        <w:t xml:space="preserve">When including equations, figures, and photographs, </w:t>
      </w:r>
      <w:r w:rsidR="00CD5C16">
        <w:rPr>
          <w:lang w:val="en-GB"/>
        </w:rPr>
        <w:t xml:space="preserve">consider </w:t>
      </w:r>
      <w:r w:rsidRPr="00C40331">
        <w:rPr>
          <w:lang w:val="en-GB"/>
        </w:rPr>
        <w:t>the proceedings dimensions (173x250 mm, approximately 82% reduction).</w:t>
      </w:r>
    </w:p>
    <w:p w14:paraId="401AEEE3" w14:textId="007D5554" w:rsidR="00AB1C03" w:rsidRPr="00C40331" w:rsidRDefault="00E00289" w:rsidP="00E00289">
      <w:pPr>
        <w:pStyle w:val="Chapter1EM2020"/>
      </w:pPr>
      <w:r>
        <w:t>3</w:t>
      </w:r>
      <w:r w:rsidR="00963AC4" w:rsidRPr="00C40331">
        <w:t>.1.</w:t>
      </w:r>
      <w:r w:rsidR="00963AC4" w:rsidRPr="00C40331">
        <w:tab/>
        <w:t xml:space="preserve"> </w:t>
      </w:r>
      <w:r w:rsidR="00BF5E3F" w:rsidRPr="00C40331">
        <w:t xml:space="preserve">Equations (numbered subsection </w:t>
      </w:r>
      <w:r w:rsidR="00BF5E3F" w:rsidRPr="00E00289">
        <w:t>s</w:t>
      </w:r>
      <w:r w:rsidR="006C22D4" w:rsidRPr="00E00289">
        <w:t>tyle</w:t>
      </w:r>
      <w:r w:rsidR="006C22D4" w:rsidRPr="00C40331">
        <w:t xml:space="preserve"> – </w:t>
      </w:r>
      <w:r w:rsidR="00AB1C03" w:rsidRPr="00C40331">
        <w:t xml:space="preserve">Chapter </w:t>
      </w:r>
      <w:r w:rsidR="00161C35" w:rsidRPr="00C40331">
        <w:t xml:space="preserve">1 </w:t>
      </w:r>
      <w:r w:rsidR="00963AC4" w:rsidRPr="00C40331">
        <w:t>EM 20</w:t>
      </w:r>
      <w:r w:rsidR="009550CC" w:rsidRPr="00C40331">
        <w:t>20</w:t>
      </w:r>
      <w:r w:rsidR="00BF5E3F" w:rsidRPr="00C40331">
        <w:t>)</w:t>
      </w:r>
    </w:p>
    <w:p w14:paraId="644B5C05" w14:textId="7BC8707D" w:rsidR="00AB1C03" w:rsidRPr="00C40331" w:rsidRDefault="00576336" w:rsidP="00576336">
      <w:pPr>
        <w:pStyle w:val="NormalEM2020"/>
        <w:rPr>
          <w:lang w:val="en-GB"/>
        </w:rPr>
      </w:pPr>
      <w:r w:rsidRPr="00C40331">
        <w:rPr>
          <w:lang w:val="en-GB"/>
        </w:rPr>
        <w:t xml:space="preserve">Equations </w:t>
      </w:r>
      <w:r w:rsidR="007B02C5" w:rsidRPr="00C40331">
        <w:rPr>
          <w:lang w:val="en-GB"/>
        </w:rPr>
        <w:t>should</w:t>
      </w:r>
      <w:r w:rsidRPr="00C40331">
        <w:rPr>
          <w:lang w:val="en-GB"/>
        </w:rPr>
        <w:t xml:space="preserve"> be</w:t>
      </w:r>
      <w:r w:rsidR="00C40331" w:rsidRPr="00C40331">
        <w:rPr>
          <w:lang w:val="en-GB"/>
        </w:rPr>
        <w:t xml:space="preserve"> centred</w:t>
      </w:r>
      <w:r w:rsidRPr="00C40331">
        <w:rPr>
          <w:lang w:val="en-GB"/>
        </w:rPr>
        <w:t xml:space="preserve"> numbered consecutively</w:t>
      </w:r>
      <w:r w:rsidR="007B02C5" w:rsidRPr="00C40331">
        <w:rPr>
          <w:lang w:val="en-GB"/>
        </w:rPr>
        <w:t xml:space="preserve"> starting</w:t>
      </w:r>
      <w:r w:rsidRPr="00C40331">
        <w:rPr>
          <w:lang w:val="en-GB"/>
        </w:rPr>
        <w:t xml:space="preserve"> from one</w:t>
      </w:r>
      <w:r w:rsidR="007B02C5" w:rsidRPr="00C40331">
        <w:rPr>
          <w:lang w:val="en-GB"/>
        </w:rPr>
        <w:t>,</w:t>
      </w:r>
      <w:r w:rsidRPr="00C40331">
        <w:rPr>
          <w:lang w:val="en-GB"/>
        </w:rPr>
        <w:t xml:space="preserve"> without reference to</w:t>
      </w:r>
      <w:r w:rsidR="007B02C5" w:rsidRPr="00C40331">
        <w:rPr>
          <w:lang w:val="en-GB"/>
        </w:rPr>
        <w:t xml:space="preserve"> the</w:t>
      </w:r>
      <w:r w:rsidR="00067E5F" w:rsidRPr="00C40331">
        <w:rPr>
          <w:lang w:val="en-GB"/>
        </w:rPr>
        <w:t xml:space="preserve"> </w:t>
      </w:r>
      <w:r w:rsidRPr="00C40331">
        <w:rPr>
          <w:lang w:val="en-GB"/>
        </w:rPr>
        <w:t>chapter number</w:t>
      </w:r>
      <w:r w:rsidR="007B02C5" w:rsidRPr="00C40331">
        <w:rPr>
          <w:lang w:val="en-GB"/>
        </w:rPr>
        <w:t xml:space="preserve">. </w:t>
      </w:r>
      <w:r w:rsidR="00C40331" w:rsidRPr="00C40331">
        <w:rPr>
          <w:lang w:val="en-GB"/>
        </w:rPr>
        <w:t>Correct equation numbering in MS Word can be tricky, but the desired result can be achieved by using inline equations and carefully defined tab stops. For example:</w:t>
      </w:r>
    </w:p>
    <w:p w14:paraId="3A1618B0" w14:textId="77777777" w:rsidR="007656D9" w:rsidRPr="00C40331" w:rsidRDefault="007656D9" w:rsidP="00683963">
      <w:pPr>
        <w:tabs>
          <w:tab w:val="center" w:pos="4678"/>
          <w:tab w:val="right" w:pos="9356"/>
        </w:tabs>
        <w:spacing w:before="60"/>
        <w:rPr>
          <w:sz w:val="22"/>
          <w:szCs w:val="22"/>
          <w:lang w:val="en-GB"/>
        </w:rPr>
      </w:pPr>
      <w:r w:rsidRPr="00C40331">
        <w:rPr>
          <w:lang w:val="en-GB"/>
        </w:rPr>
        <w:tab/>
      </w:r>
      <w:r w:rsidR="0035298C" w:rsidRPr="00C40331">
        <w:rPr>
          <w:noProof/>
          <w:position w:val="-10"/>
          <w:lang w:val="en-GB"/>
        </w:rPr>
        <w:object w:dxaOrig="2520" w:dyaOrig="320" w14:anchorId="0F5A2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25pt;height:15.6pt;mso-width-percent:0;mso-height-percent:0;mso-width-percent:0;mso-height-percent:0" o:ole="">
            <v:imagedata r:id="rId9" o:title=""/>
          </v:shape>
          <o:OLEObject Type="Embed" ProgID="Equation.DSMT4" ShapeID="_x0000_i1025" DrawAspect="Content" ObjectID="_1794297480" r:id="rId10"/>
        </w:object>
      </w:r>
      <w:r w:rsidRPr="00C40331">
        <w:rPr>
          <w:szCs w:val="22"/>
          <w:lang w:val="en-GB"/>
        </w:rPr>
        <w:tab/>
      </w:r>
      <w:r w:rsidRPr="00C40331">
        <w:rPr>
          <w:sz w:val="22"/>
          <w:szCs w:val="22"/>
          <w:lang w:val="en-GB"/>
        </w:rPr>
        <w:t>(</w:t>
      </w:r>
      <w:r w:rsidRPr="00C40331">
        <w:rPr>
          <w:sz w:val="22"/>
          <w:szCs w:val="22"/>
          <w:lang w:val="en-GB"/>
        </w:rPr>
        <w:fldChar w:fldCharType="begin"/>
      </w:r>
      <w:r w:rsidRPr="00C40331">
        <w:rPr>
          <w:sz w:val="22"/>
          <w:szCs w:val="22"/>
          <w:lang w:val="en-GB"/>
        </w:rPr>
        <w:instrText xml:space="preserve">  SEQ equation \* ARABIC \s 1 </w:instrText>
      </w:r>
      <w:r w:rsidRPr="00C40331">
        <w:rPr>
          <w:sz w:val="22"/>
          <w:szCs w:val="22"/>
          <w:lang w:val="en-GB"/>
        </w:rPr>
        <w:fldChar w:fldCharType="separate"/>
      </w:r>
      <w:r w:rsidRPr="00C40331">
        <w:rPr>
          <w:noProof/>
          <w:sz w:val="22"/>
          <w:szCs w:val="22"/>
          <w:lang w:val="en-GB"/>
        </w:rPr>
        <w:t>1</w:t>
      </w:r>
      <w:r w:rsidRPr="00C40331">
        <w:rPr>
          <w:sz w:val="22"/>
          <w:szCs w:val="22"/>
          <w:lang w:val="en-GB"/>
        </w:rPr>
        <w:fldChar w:fldCharType="end"/>
      </w:r>
      <w:r w:rsidRPr="00C40331">
        <w:rPr>
          <w:sz w:val="22"/>
          <w:szCs w:val="22"/>
          <w:lang w:val="en-GB"/>
        </w:rPr>
        <w:t>)</w:t>
      </w:r>
    </w:p>
    <w:p w14:paraId="7CBDEEDA" w14:textId="5331B1B0" w:rsidR="007656D9" w:rsidRPr="00C40331" w:rsidRDefault="007656D9" w:rsidP="00683963">
      <w:pPr>
        <w:tabs>
          <w:tab w:val="center" w:pos="4678"/>
          <w:tab w:val="right" w:pos="9356"/>
        </w:tabs>
        <w:spacing w:before="60"/>
        <w:rPr>
          <w:sz w:val="22"/>
          <w:szCs w:val="22"/>
          <w:lang w:val="en-GB"/>
        </w:rPr>
      </w:pPr>
      <w:r w:rsidRPr="00C40331">
        <w:rPr>
          <w:szCs w:val="22"/>
          <w:lang w:val="en-GB"/>
        </w:rPr>
        <w:tab/>
      </w:r>
      <w:r w:rsidRPr="00C40331">
        <w:rPr>
          <w:i/>
          <w:szCs w:val="22"/>
          <w:lang w:val="en-GB"/>
        </w:rPr>
        <w:t>A + b = EM20</w:t>
      </w:r>
      <w:r w:rsidR="002F7F87" w:rsidRPr="00C40331">
        <w:rPr>
          <w:i/>
          <w:szCs w:val="22"/>
          <w:lang w:val="en-GB"/>
        </w:rPr>
        <w:t>20</w:t>
      </w:r>
      <w:r w:rsidRPr="00C40331">
        <w:rPr>
          <w:szCs w:val="22"/>
          <w:lang w:val="en-GB"/>
        </w:rPr>
        <w:tab/>
      </w:r>
      <w:r w:rsidRPr="00C40331">
        <w:rPr>
          <w:sz w:val="22"/>
          <w:szCs w:val="22"/>
          <w:lang w:val="en-GB"/>
        </w:rPr>
        <w:t>(2)</w:t>
      </w:r>
    </w:p>
    <w:p w14:paraId="347A81FB" w14:textId="7F7EB825" w:rsidR="00C32486" w:rsidRPr="00C40331" w:rsidRDefault="00C40331" w:rsidP="00C32486">
      <w:pPr>
        <w:pStyle w:val="NormalEM2020"/>
        <w:rPr>
          <w:lang w:val="en-GB"/>
        </w:rPr>
      </w:pPr>
      <w:r w:rsidRPr="00C40331">
        <w:rPr>
          <w:lang w:val="en-GB"/>
        </w:rPr>
        <w:t>Alternatively, you can use tables to display “professional” equations: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8886"/>
        <w:gridCol w:w="468"/>
      </w:tblGrid>
      <w:tr w:rsidR="00683963" w:rsidRPr="00C40331" w14:paraId="029F2AF0" w14:textId="77777777" w:rsidTr="00C32486">
        <w:trPr>
          <w:jc w:val="center"/>
        </w:trPr>
        <w:tc>
          <w:tcPr>
            <w:tcW w:w="4750" w:type="pct"/>
            <w:vAlign w:val="center"/>
          </w:tcPr>
          <w:p w14:paraId="7247B061" w14:textId="17192FC2" w:rsidR="007B02C5" w:rsidRPr="00C40331" w:rsidRDefault="007B02C5" w:rsidP="00C32486">
            <w:pPr>
              <w:tabs>
                <w:tab w:val="center" w:pos="4678"/>
                <w:tab w:val="right" w:pos="9356"/>
              </w:tabs>
              <w:spacing w:after="0"/>
              <w:jc w:val="center"/>
              <w:rPr>
                <w:sz w:val="22"/>
                <w:szCs w:val="22"/>
                <w:lang w:val="en-GB"/>
              </w:rPr>
            </w:pPr>
            <m:oMathPara>
              <m:oMath>
                <m:r>
                  <w:rPr>
                    <w:rFonts w:ascii="Cambria Math" w:hAnsi="Cambria Math"/>
                    <w:sz w:val="22"/>
                    <w:szCs w:val="22"/>
                    <w:lang w:val="en-GB"/>
                  </w:rPr>
                  <m:t>E=</m:t>
                </m:r>
                <m:f>
                  <m:fPr>
                    <m:ctrlPr>
                      <w:rPr>
                        <w:rFonts w:ascii="Cambria Math" w:hAnsi="Cambria Math"/>
                        <w:i/>
                        <w:sz w:val="22"/>
                        <w:szCs w:val="22"/>
                        <w:lang w:val="en-GB"/>
                      </w:rPr>
                    </m:ctrlPr>
                  </m:fPr>
                  <m:num>
                    <m:r>
                      <w:rPr>
                        <w:rFonts w:ascii="Cambria Math" w:hAnsi="Cambria Math"/>
                        <w:sz w:val="22"/>
                        <w:szCs w:val="22"/>
                        <w:lang w:val="en-GB"/>
                      </w:rPr>
                      <m:t>1</m:t>
                    </m:r>
                  </m:num>
                  <m:den>
                    <m:r>
                      <w:rPr>
                        <w:rFonts w:ascii="Cambria Math" w:hAnsi="Cambria Math"/>
                        <w:sz w:val="22"/>
                        <w:szCs w:val="22"/>
                        <w:lang w:val="en-GB"/>
                      </w:rPr>
                      <m:t>2</m:t>
                    </m:r>
                  </m:den>
                </m:f>
                <m:r>
                  <w:rPr>
                    <w:rFonts w:ascii="Cambria Math" w:hAnsi="Cambria Math"/>
                    <w:sz w:val="22"/>
                    <w:szCs w:val="22"/>
                    <w:lang w:val="en-GB"/>
                  </w:rPr>
                  <m:t xml:space="preserve">m </m:t>
                </m:r>
                <m:sSup>
                  <m:sSupPr>
                    <m:ctrlPr>
                      <w:rPr>
                        <w:rFonts w:ascii="Cambria Math" w:hAnsi="Cambria Math"/>
                        <w:i/>
                        <w:sz w:val="22"/>
                        <w:szCs w:val="22"/>
                        <w:lang w:val="en-GB"/>
                      </w:rPr>
                    </m:ctrlPr>
                  </m:sSupPr>
                  <m:e>
                    <m:r>
                      <w:rPr>
                        <w:rFonts w:ascii="Cambria Math" w:hAnsi="Cambria Math"/>
                        <w:sz w:val="22"/>
                        <w:szCs w:val="22"/>
                        <w:lang w:val="en-GB"/>
                      </w:rPr>
                      <m:t>v</m:t>
                    </m:r>
                  </m:e>
                  <m:sup>
                    <m:r>
                      <w:rPr>
                        <w:rFonts w:ascii="Cambria Math" w:hAnsi="Cambria Math"/>
                        <w:sz w:val="22"/>
                        <w:szCs w:val="22"/>
                        <w:lang w:val="en-GB"/>
                      </w:rPr>
                      <m:t>2</m:t>
                    </m:r>
                  </m:sup>
                </m:sSup>
              </m:oMath>
            </m:oMathPara>
          </w:p>
        </w:tc>
        <w:tc>
          <w:tcPr>
            <w:tcW w:w="250" w:type="pct"/>
            <w:vAlign w:val="center"/>
          </w:tcPr>
          <w:p w14:paraId="43467FBC" w14:textId="58117CA6" w:rsidR="00683963" w:rsidRPr="00C40331" w:rsidRDefault="00683963" w:rsidP="00C32486">
            <w:pPr>
              <w:tabs>
                <w:tab w:val="center" w:pos="4678"/>
                <w:tab w:val="right" w:pos="9356"/>
              </w:tabs>
              <w:spacing w:after="0"/>
              <w:jc w:val="right"/>
              <w:rPr>
                <w:sz w:val="22"/>
                <w:szCs w:val="22"/>
                <w:lang w:val="en-GB"/>
              </w:rPr>
            </w:pPr>
            <w:r w:rsidRPr="00C40331">
              <w:rPr>
                <w:sz w:val="22"/>
                <w:szCs w:val="22"/>
                <w:lang w:val="en-GB"/>
              </w:rPr>
              <w:t>(3)</w:t>
            </w:r>
          </w:p>
        </w:tc>
      </w:tr>
    </w:tbl>
    <w:p w14:paraId="7D08CF03" w14:textId="77777777" w:rsidR="00CD0CEE" w:rsidRDefault="00683963" w:rsidP="008451BD">
      <w:pPr>
        <w:pStyle w:val="NormalEM2020"/>
      </w:pPr>
      <w:r w:rsidRPr="00C40331">
        <w:t>Use slanted font for mathematical symbols (</w:t>
      </w:r>
      <w:r w:rsidR="00BF5E3F" w:rsidRPr="00C40331">
        <w:t>e.g., .</w:t>
      </w:r>
      <w:r w:rsidRPr="00C40331">
        <w:t xml:space="preserve">.. where </w:t>
      </w:r>
      <w:r w:rsidRPr="00C40331">
        <w:rPr>
          <w:i/>
        </w:rPr>
        <w:t>m</w:t>
      </w:r>
      <w:r w:rsidRPr="00C40331">
        <w:t xml:space="preserve"> denotes mass</w:t>
      </w:r>
      <w:r w:rsidR="00BF5E3F" w:rsidRPr="00C40331">
        <w:t>…</w:t>
      </w:r>
      <w:r w:rsidR="002C3C11" w:rsidRPr="00C40331">
        <w:t>) and bold regular font for vectors and matrices (</w:t>
      </w:r>
      <w:r w:rsidR="00BF5E3F" w:rsidRPr="00C40331">
        <w:t>e.g., .</w:t>
      </w:r>
      <w:r w:rsidR="002C3C11" w:rsidRPr="00C40331">
        <w:t xml:space="preserve">.. </w:t>
      </w:r>
      <w:r w:rsidR="002C3C11" w:rsidRPr="00C40331">
        <w:rPr>
          <w:b/>
          <w:bCs/>
        </w:rPr>
        <w:t>x</w:t>
      </w:r>
      <w:r w:rsidR="002C3C11" w:rsidRPr="00C40331">
        <w:t xml:space="preserve"> is the vector of unknown variables and </w:t>
      </w:r>
      <w:r w:rsidR="002C3C11" w:rsidRPr="00C40331">
        <w:rPr>
          <w:b/>
          <w:bCs/>
        </w:rPr>
        <w:t>M</w:t>
      </w:r>
      <w:r w:rsidR="002C3C11" w:rsidRPr="00C40331">
        <w:t xml:space="preserve"> is the system </w:t>
      </w:r>
      <w:r w:rsidRPr="00C40331">
        <w:t>matrix…).</w:t>
      </w:r>
    </w:p>
    <w:p w14:paraId="0971981A" w14:textId="77777777" w:rsidR="00CD0CEE" w:rsidRDefault="00CD0CEE" w:rsidP="00CD0CEE">
      <w:pPr>
        <w:spacing w:before="120"/>
        <w:jc w:val="center"/>
        <w:rPr>
          <w:sz w:val="22"/>
          <w:szCs w:val="22"/>
          <w:lang w:val="en-GB"/>
        </w:rPr>
      </w:pPr>
    </w:p>
    <w:p w14:paraId="4DFA22C5" w14:textId="55FA96A2" w:rsidR="00CD0CEE" w:rsidRPr="00C40331" w:rsidRDefault="00CD0CEE" w:rsidP="00CD0CEE">
      <w:pPr>
        <w:spacing w:before="120"/>
        <w:jc w:val="center"/>
        <w:rPr>
          <w:lang w:val="en-GB"/>
        </w:rPr>
      </w:pPr>
      <w:r w:rsidRPr="00C40331">
        <w:rPr>
          <w:noProof/>
          <w:lang w:val="en-GB"/>
        </w:rPr>
        <w:drawing>
          <wp:inline distT="0" distB="0" distL="0" distR="0" wp14:anchorId="3B4C6663" wp14:editId="544B2737">
            <wp:extent cx="1176089" cy="1662440"/>
            <wp:effectExtent l="0" t="0" r="508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07651" cy="1707054"/>
                    </a:xfrm>
                    <a:prstGeom prst="rect">
                      <a:avLst/>
                    </a:prstGeom>
                  </pic:spPr>
                </pic:pic>
              </a:graphicData>
            </a:graphic>
          </wp:inline>
        </w:drawing>
      </w:r>
    </w:p>
    <w:p w14:paraId="1014B357" w14:textId="77777777" w:rsidR="00CD0CEE" w:rsidRPr="00C40331" w:rsidRDefault="00CD0CEE" w:rsidP="00CD0CEE">
      <w:pPr>
        <w:pStyle w:val="FigureEM2020"/>
        <w:rPr>
          <w:lang w:val="en-GB"/>
        </w:rPr>
      </w:pPr>
      <w:r w:rsidRPr="00C40331">
        <w:rPr>
          <w:lang w:val="en-GB"/>
        </w:rPr>
        <w:t>EM 2025 logo.</w:t>
      </w:r>
    </w:p>
    <w:p w14:paraId="1D811603" w14:textId="3564FE35" w:rsidR="00576336" w:rsidRPr="00C40331" w:rsidRDefault="00E00289" w:rsidP="000C0101">
      <w:pPr>
        <w:pStyle w:val="MainchapterEM2020"/>
        <w:numPr>
          <w:ilvl w:val="0"/>
          <w:numId w:val="0"/>
        </w:numPr>
        <w:ind w:left="357" w:hanging="357"/>
        <w:rPr>
          <w:lang w:val="en-GB"/>
        </w:rPr>
      </w:pPr>
      <w:r>
        <w:rPr>
          <w:lang w:val="en-GB"/>
        </w:rPr>
        <w:lastRenderedPageBreak/>
        <w:t>3</w:t>
      </w:r>
      <w:r w:rsidR="000C0101" w:rsidRPr="00C40331">
        <w:rPr>
          <w:lang w:val="en-GB"/>
        </w:rPr>
        <w:t>.2.</w:t>
      </w:r>
      <w:r w:rsidR="000C0101" w:rsidRPr="00C40331">
        <w:rPr>
          <w:lang w:val="en-GB"/>
        </w:rPr>
        <w:tab/>
      </w:r>
      <w:r>
        <w:rPr>
          <w:lang w:val="en-GB"/>
        </w:rPr>
        <w:t xml:space="preserve"> </w:t>
      </w:r>
      <w:r w:rsidR="000C0101" w:rsidRPr="00C40331">
        <w:rPr>
          <w:lang w:val="en-GB"/>
        </w:rPr>
        <w:t>Figures and tables</w:t>
      </w:r>
    </w:p>
    <w:p w14:paraId="5D4CB841" w14:textId="603E1DAC" w:rsidR="00C40331" w:rsidRDefault="00706333" w:rsidP="000C0101">
      <w:pPr>
        <w:pStyle w:val="NormalEM2020"/>
        <w:rPr>
          <w:lang w:val="en-GB"/>
        </w:rPr>
      </w:pPr>
      <w:r w:rsidRPr="00706333">
        <w:rPr>
          <w:lang w:val="en-GB"/>
        </w:rPr>
        <w:t xml:space="preserve">Figure captions should be placed below the figure, centred, and formatted in the "Figure EM 2020" style. Table captions should be placed above the table, centred, and formatted in the "Table EM 2020" style. All tables and figures must be referenced in the text, as, for example, Fig. 1 and Tab. 1. In tables, use a 10pt font size and only horizontal lines. We recommend using vector graphics whenever possible. For instance, use the SVG format for MS Word and PDF for LaTeX. </w:t>
      </w:r>
      <w:r w:rsidR="00EC25E3" w:rsidRPr="00EC25E3">
        <w:rPr>
          <w:lang w:val="en-GB"/>
        </w:rPr>
        <w:t>For photos and other bitmap images, ensure the maximum horizontal size does not exceed 1920 pixels for images using the full text width, as the total text width is 16.5 cm (i.e., 300 dpi × 6.44 in). Scale the image width proportionally based on its actual size in the text.</w:t>
      </w:r>
    </w:p>
    <w:p w14:paraId="2EC2CCD4" w14:textId="7CE9F40F" w:rsidR="000C0101" w:rsidRPr="00C40331" w:rsidRDefault="000C0101" w:rsidP="005D0021">
      <w:pPr>
        <w:pStyle w:val="TableEM2020"/>
        <w:rPr>
          <w:lang w:val="en-GB"/>
        </w:rPr>
      </w:pPr>
      <w:r w:rsidRPr="00C40331">
        <w:rPr>
          <w:lang w:val="en-GB"/>
        </w:rPr>
        <w:t>Number of pa</w:t>
      </w:r>
      <w:r w:rsidR="00E57E14" w:rsidRPr="00C40331">
        <w:rPr>
          <w:lang w:val="en-GB"/>
        </w:rPr>
        <w:t>pers</w:t>
      </w:r>
      <w:r w:rsidRPr="00C40331">
        <w:rPr>
          <w:lang w:val="en-GB"/>
        </w:rPr>
        <w:t xml:space="preserve"> </w:t>
      </w:r>
      <w:r w:rsidR="002C3C11" w:rsidRPr="00C40331">
        <w:rPr>
          <w:lang w:val="en-GB"/>
        </w:rPr>
        <w:t>at</w:t>
      </w:r>
      <w:r w:rsidRPr="00C40331">
        <w:rPr>
          <w:lang w:val="en-GB"/>
        </w:rPr>
        <w:t xml:space="preserve"> the EM conferences.</w:t>
      </w:r>
    </w:p>
    <w:tbl>
      <w:tblPr>
        <w:tblW w:w="0" w:type="auto"/>
        <w:jc w:val="center"/>
        <w:tblBorders>
          <w:top w:val="single" w:sz="4" w:space="0" w:color="auto"/>
          <w:bottom w:val="single" w:sz="4" w:space="0" w:color="auto"/>
          <w:insideH w:val="single" w:sz="4" w:space="0" w:color="auto"/>
        </w:tblBorders>
        <w:tblCellMar>
          <w:top w:w="28" w:type="dxa"/>
          <w:bottom w:w="28" w:type="dxa"/>
        </w:tblCellMar>
        <w:tblLook w:val="01E0" w:firstRow="1" w:lastRow="1" w:firstColumn="1" w:lastColumn="1" w:noHBand="0" w:noVBand="0"/>
      </w:tblPr>
      <w:tblGrid>
        <w:gridCol w:w="2465"/>
        <w:gridCol w:w="2617"/>
      </w:tblGrid>
      <w:tr w:rsidR="000C0101" w:rsidRPr="00C40331" w14:paraId="1EDE275C" w14:textId="77777777" w:rsidTr="00C853FC">
        <w:trPr>
          <w:jc w:val="center"/>
        </w:trPr>
        <w:tc>
          <w:tcPr>
            <w:tcW w:w="2465" w:type="dxa"/>
            <w:vAlign w:val="center"/>
          </w:tcPr>
          <w:p w14:paraId="0238B9CF" w14:textId="77777777" w:rsidR="000C0101" w:rsidRPr="00C40331" w:rsidRDefault="000C0101" w:rsidP="00C853FC">
            <w:pPr>
              <w:spacing w:after="0"/>
              <w:jc w:val="center"/>
              <w:rPr>
                <w:b/>
                <w:sz w:val="20"/>
                <w:lang w:val="en-GB"/>
              </w:rPr>
            </w:pPr>
            <w:r w:rsidRPr="00C40331">
              <w:rPr>
                <w:b/>
                <w:sz w:val="20"/>
                <w:lang w:val="en-GB"/>
              </w:rPr>
              <w:t xml:space="preserve">Conference </w:t>
            </w:r>
            <w:r w:rsidR="007D66FE" w:rsidRPr="00C40331">
              <w:rPr>
                <w:b/>
                <w:sz w:val="20"/>
                <w:lang w:val="en-GB"/>
              </w:rPr>
              <w:t>N</w:t>
            </w:r>
            <w:r w:rsidRPr="00C40331">
              <w:rPr>
                <w:b/>
                <w:sz w:val="20"/>
                <w:lang w:val="en-GB"/>
              </w:rPr>
              <w:t>ame</w:t>
            </w:r>
          </w:p>
        </w:tc>
        <w:tc>
          <w:tcPr>
            <w:tcW w:w="2617" w:type="dxa"/>
            <w:vAlign w:val="center"/>
          </w:tcPr>
          <w:p w14:paraId="553CF70A" w14:textId="77777777" w:rsidR="000C0101" w:rsidRPr="00C40331" w:rsidRDefault="000C0101" w:rsidP="00C853FC">
            <w:pPr>
              <w:spacing w:after="0"/>
              <w:jc w:val="center"/>
              <w:rPr>
                <w:b/>
                <w:sz w:val="20"/>
                <w:lang w:val="en-GB"/>
              </w:rPr>
            </w:pPr>
            <w:r w:rsidRPr="00C40331">
              <w:rPr>
                <w:b/>
                <w:sz w:val="20"/>
                <w:lang w:val="en-GB"/>
              </w:rPr>
              <w:t xml:space="preserve">Number of </w:t>
            </w:r>
            <w:r w:rsidR="007D66FE" w:rsidRPr="00C40331">
              <w:rPr>
                <w:b/>
                <w:sz w:val="20"/>
                <w:lang w:val="en-GB"/>
              </w:rPr>
              <w:t>P</w:t>
            </w:r>
            <w:r w:rsidRPr="00C40331">
              <w:rPr>
                <w:b/>
                <w:sz w:val="20"/>
                <w:lang w:val="en-GB"/>
              </w:rPr>
              <w:t>a</w:t>
            </w:r>
            <w:r w:rsidR="00E57E14" w:rsidRPr="00C40331">
              <w:rPr>
                <w:b/>
                <w:sz w:val="20"/>
                <w:lang w:val="en-GB"/>
              </w:rPr>
              <w:t>pers</w:t>
            </w:r>
          </w:p>
        </w:tc>
      </w:tr>
      <w:tr w:rsidR="007D66FE" w:rsidRPr="00C40331" w14:paraId="79CD197E" w14:textId="77777777" w:rsidTr="00C853FC">
        <w:trPr>
          <w:jc w:val="center"/>
        </w:trPr>
        <w:tc>
          <w:tcPr>
            <w:tcW w:w="2465" w:type="dxa"/>
          </w:tcPr>
          <w:p w14:paraId="4B98AE0B" w14:textId="77777777" w:rsidR="007D66FE" w:rsidRPr="00C40331" w:rsidRDefault="007D66FE" w:rsidP="00C853FC">
            <w:pPr>
              <w:spacing w:after="0"/>
              <w:jc w:val="center"/>
              <w:rPr>
                <w:sz w:val="20"/>
                <w:lang w:val="en-GB"/>
              </w:rPr>
            </w:pPr>
            <w:r w:rsidRPr="00C40331">
              <w:rPr>
                <w:sz w:val="20"/>
                <w:lang w:val="en-GB"/>
              </w:rPr>
              <w:t>EM 1997</w:t>
            </w:r>
          </w:p>
        </w:tc>
        <w:tc>
          <w:tcPr>
            <w:tcW w:w="2617" w:type="dxa"/>
            <w:vAlign w:val="center"/>
          </w:tcPr>
          <w:p w14:paraId="3B59A99F" w14:textId="77777777" w:rsidR="007D66FE" w:rsidRPr="00C40331" w:rsidRDefault="007D66FE" w:rsidP="00C853FC">
            <w:pPr>
              <w:spacing w:after="0"/>
              <w:jc w:val="center"/>
              <w:rPr>
                <w:sz w:val="20"/>
                <w:lang w:val="en-GB"/>
              </w:rPr>
            </w:pPr>
            <w:r w:rsidRPr="00C40331">
              <w:rPr>
                <w:sz w:val="20"/>
                <w:lang w:val="en-GB"/>
              </w:rPr>
              <w:t>146</w:t>
            </w:r>
          </w:p>
        </w:tc>
      </w:tr>
      <w:tr w:rsidR="007D66FE" w:rsidRPr="00C40331" w14:paraId="2A177B01" w14:textId="77777777" w:rsidTr="00C853FC">
        <w:trPr>
          <w:jc w:val="center"/>
        </w:trPr>
        <w:tc>
          <w:tcPr>
            <w:tcW w:w="2465" w:type="dxa"/>
          </w:tcPr>
          <w:p w14:paraId="4C57E3B8" w14:textId="77777777" w:rsidR="007D66FE" w:rsidRPr="00C40331" w:rsidRDefault="007D66FE" w:rsidP="00C853FC">
            <w:pPr>
              <w:spacing w:after="0"/>
              <w:jc w:val="center"/>
              <w:rPr>
                <w:sz w:val="20"/>
                <w:lang w:val="en-GB"/>
              </w:rPr>
            </w:pPr>
            <w:r w:rsidRPr="00C40331">
              <w:rPr>
                <w:sz w:val="20"/>
                <w:lang w:val="en-GB"/>
              </w:rPr>
              <w:t>EM 1998</w:t>
            </w:r>
          </w:p>
        </w:tc>
        <w:tc>
          <w:tcPr>
            <w:tcW w:w="2617" w:type="dxa"/>
            <w:vAlign w:val="center"/>
          </w:tcPr>
          <w:p w14:paraId="62C7E7E1" w14:textId="77777777" w:rsidR="007D66FE" w:rsidRPr="00C40331" w:rsidRDefault="007D66FE" w:rsidP="00C853FC">
            <w:pPr>
              <w:spacing w:after="0"/>
              <w:jc w:val="center"/>
              <w:rPr>
                <w:sz w:val="20"/>
                <w:lang w:val="en-GB"/>
              </w:rPr>
            </w:pPr>
            <w:r w:rsidRPr="00C40331">
              <w:rPr>
                <w:sz w:val="20"/>
                <w:lang w:val="en-GB"/>
              </w:rPr>
              <w:t>153</w:t>
            </w:r>
          </w:p>
        </w:tc>
      </w:tr>
      <w:tr w:rsidR="007D66FE" w:rsidRPr="00C40331" w14:paraId="5AAFB63B" w14:textId="77777777" w:rsidTr="00C853FC">
        <w:trPr>
          <w:jc w:val="center"/>
        </w:trPr>
        <w:tc>
          <w:tcPr>
            <w:tcW w:w="2465" w:type="dxa"/>
          </w:tcPr>
          <w:p w14:paraId="61D6AE27" w14:textId="77777777" w:rsidR="007D66FE" w:rsidRPr="00C40331" w:rsidRDefault="007D66FE" w:rsidP="00C853FC">
            <w:pPr>
              <w:spacing w:after="0"/>
              <w:jc w:val="center"/>
              <w:rPr>
                <w:sz w:val="20"/>
                <w:lang w:val="en-GB"/>
              </w:rPr>
            </w:pPr>
            <w:r w:rsidRPr="00C40331">
              <w:rPr>
                <w:sz w:val="20"/>
                <w:lang w:val="en-GB"/>
              </w:rPr>
              <w:t>EM 2000</w:t>
            </w:r>
          </w:p>
        </w:tc>
        <w:tc>
          <w:tcPr>
            <w:tcW w:w="2617" w:type="dxa"/>
            <w:vAlign w:val="center"/>
          </w:tcPr>
          <w:p w14:paraId="03E3F161" w14:textId="77777777" w:rsidR="007D66FE" w:rsidRPr="00C40331" w:rsidRDefault="007D66FE" w:rsidP="00C853FC">
            <w:pPr>
              <w:spacing w:after="0"/>
              <w:jc w:val="center"/>
              <w:rPr>
                <w:sz w:val="20"/>
                <w:lang w:val="en-GB"/>
              </w:rPr>
            </w:pPr>
            <w:r w:rsidRPr="00C40331">
              <w:rPr>
                <w:sz w:val="20"/>
                <w:lang w:val="en-GB"/>
              </w:rPr>
              <w:t>183</w:t>
            </w:r>
          </w:p>
        </w:tc>
      </w:tr>
      <w:tr w:rsidR="007D66FE" w:rsidRPr="00C40331" w14:paraId="6D86AF74" w14:textId="77777777" w:rsidTr="00C853FC">
        <w:trPr>
          <w:jc w:val="center"/>
        </w:trPr>
        <w:tc>
          <w:tcPr>
            <w:tcW w:w="2465" w:type="dxa"/>
          </w:tcPr>
          <w:p w14:paraId="21EEE4C7" w14:textId="77777777" w:rsidR="007D66FE" w:rsidRPr="00C40331" w:rsidRDefault="007D66FE" w:rsidP="00C853FC">
            <w:pPr>
              <w:spacing w:after="0"/>
              <w:jc w:val="center"/>
              <w:rPr>
                <w:sz w:val="20"/>
                <w:lang w:val="en-GB"/>
              </w:rPr>
            </w:pPr>
            <w:r w:rsidRPr="00C40331">
              <w:rPr>
                <w:sz w:val="20"/>
                <w:lang w:val="en-GB"/>
              </w:rPr>
              <w:t>EM 2001</w:t>
            </w:r>
          </w:p>
        </w:tc>
        <w:tc>
          <w:tcPr>
            <w:tcW w:w="2617" w:type="dxa"/>
            <w:vAlign w:val="center"/>
          </w:tcPr>
          <w:p w14:paraId="64CB7CFC" w14:textId="77777777" w:rsidR="007D66FE" w:rsidRPr="00C40331" w:rsidRDefault="007D66FE" w:rsidP="00C853FC">
            <w:pPr>
              <w:spacing w:after="0"/>
              <w:jc w:val="center"/>
              <w:rPr>
                <w:sz w:val="20"/>
                <w:lang w:val="en-GB"/>
              </w:rPr>
            </w:pPr>
            <w:r w:rsidRPr="00C40331">
              <w:rPr>
                <w:sz w:val="20"/>
                <w:lang w:val="en-GB"/>
              </w:rPr>
              <w:t>157</w:t>
            </w:r>
          </w:p>
        </w:tc>
      </w:tr>
      <w:tr w:rsidR="007D66FE" w:rsidRPr="00C40331" w14:paraId="79E522D3" w14:textId="77777777" w:rsidTr="00C853FC">
        <w:trPr>
          <w:jc w:val="center"/>
        </w:trPr>
        <w:tc>
          <w:tcPr>
            <w:tcW w:w="2465" w:type="dxa"/>
          </w:tcPr>
          <w:p w14:paraId="6305E229" w14:textId="77777777" w:rsidR="007D66FE" w:rsidRPr="00C40331" w:rsidRDefault="007D66FE" w:rsidP="00C853FC">
            <w:pPr>
              <w:spacing w:after="0"/>
              <w:jc w:val="center"/>
              <w:rPr>
                <w:sz w:val="20"/>
                <w:lang w:val="en-GB"/>
              </w:rPr>
            </w:pPr>
            <w:r w:rsidRPr="00C40331">
              <w:rPr>
                <w:sz w:val="20"/>
                <w:lang w:val="en-GB"/>
              </w:rPr>
              <w:t>EM 2002</w:t>
            </w:r>
          </w:p>
        </w:tc>
        <w:tc>
          <w:tcPr>
            <w:tcW w:w="2617" w:type="dxa"/>
            <w:vAlign w:val="center"/>
          </w:tcPr>
          <w:p w14:paraId="73C223D2" w14:textId="77777777" w:rsidR="007D66FE" w:rsidRPr="00C40331" w:rsidRDefault="007D66FE" w:rsidP="00C853FC">
            <w:pPr>
              <w:spacing w:after="0"/>
              <w:jc w:val="center"/>
              <w:rPr>
                <w:sz w:val="20"/>
                <w:lang w:val="en-GB"/>
              </w:rPr>
            </w:pPr>
            <w:r w:rsidRPr="00C40331">
              <w:rPr>
                <w:sz w:val="20"/>
                <w:lang w:val="en-GB"/>
              </w:rPr>
              <w:t>151</w:t>
            </w:r>
          </w:p>
        </w:tc>
      </w:tr>
      <w:tr w:rsidR="007D66FE" w:rsidRPr="00C40331" w14:paraId="00CA5A73" w14:textId="77777777" w:rsidTr="00C853FC">
        <w:trPr>
          <w:jc w:val="center"/>
        </w:trPr>
        <w:tc>
          <w:tcPr>
            <w:tcW w:w="2465" w:type="dxa"/>
          </w:tcPr>
          <w:p w14:paraId="6675FC73" w14:textId="77777777" w:rsidR="007D66FE" w:rsidRPr="00C40331" w:rsidRDefault="007D66FE" w:rsidP="00C853FC">
            <w:pPr>
              <w:spacing w:after="0"/>
              <w:jc w:val="center"/>
              <w:rPr>
                <w:sz w:val="20"/>
                <w:lang w:val="en-GB"/>
              </w:rPr>
            </w:pPr>
            <w:r w:rsidRPr="00C40331">
              <w:rPr>
                <w:sz w:val="20"/>
                <w:lang w:val="en-GB"/>
              </w:rPr>
              <w:t>EM 2004</w:t>
            </w:r>
          </w:p>
        </w:tc>
        <w:tc>
          <w:tcPr>
            <w:tcW w:w="2617" w:type="dxa"/>
            <w:vAlign w:val="center"/>
          </w:tcPr>
          <w:p w14:paraId="5762B519" w14:textId="77777777" w:rsidR="007D66FE" w:rsidRPr="00C40331" w:rsidRDefault="007D66FE" w:rsidP="00C853FC">
            <w:pPr>
              <w:spacing w:after="0"/>
              <w:jc w:val="center"/>
              <w:rPr>
                <w:sz w:val="20"/>
                <w:lang w:val="en-GB"/>
              </w:rPr>
            </w:pPr>
            <w:r w:rsidRPr="00C40331">
              <w:rPr>
                <w:sz w:val="20"/>
                <w:lang w:val="en-GB"/>
              </w:rPr>
              <w:t>145</w:t>
            </w:r>
          </w:p>
        </w:tc>
      </w:tr>
      <w:tr w:rsidR="007D66FE" w:rsidRPr="00C40331" w14:paraId="34FB9A2B" w14:textId="77777777" w:rsidTr="00C853FC">
        <w:trPr>
          <w:jc w:val="center"/>
        </w:trPr>
        <w:tc>
          <w:tcPr>
            <w:tcW w:w="2465" w:type="dxa"/>
          </w:tcPr>
          <w:p w14:paraId="6DFCA380" w14:textId="77777777" w:rsidR="007D66FE" w:rsidRPr="00C40331" w:rsidRDefault="007D66FE" w:rsidP="00C853FC">
            <w:pPr>
              <w:spacing w:after="0"/>
              <w:jc w:val="center"/>
              <w:rPr>
                <w:sz w:val="20"/>
                <w:lang w:val="en-GB"/>
              </w:rPr>
            </w:pPr>
            <w:r w:rsidRPr="00C40331">
              <w:rPr>
                <w:sz w:val="20"/>
                <w:lang w:val="en-GB"/>
              </w:rPr>
              <w:t>EM 2005</w:t>
            </w:r>
          </w:p>
        </w:tc>
        <w:tc>
          <w:tcPr>
            <w:tcW w:w="2617" w:type="dxa"/>
            <w:vAlign w:val="center"/>
          </w:tcPr>
          <w:p w14:paraId="10194869" w14:textId="77777777" w:rsidR="007D66FE" w:rsidRPr="00C40331" w:rsidRDefault="007D66FE" w:rsidP="00C853FC">
            <w:pPr>
              <w:spacing w:after="0"/>
              <w:jc w:val="center"/>
              <w:rPr>
                <w:sz w:val="20"/>
                <w:lang w:val="en-GB"/>
              </w:rPr>
            </w:pPr>
            <w:r w:rsidRPr="00C40331">
              <w:rPr>
                <w:sz w:val="20"/>
                <w:lang w:val="en-GB"/>
              </w:rPr>
              <w:t>152</w:t>
            </w:r>
          </w:p>
        </w:tc>
      </w:tr>
      <w:tr w:rsidR="007D66FE" w:rsidRPr="00C40331" w14:paraId="49BB1099" w14:textId="77777777" w:rsidTr="00C853FC">
        <w:trPr>
          <w:jc w:val="center"/>
        </w:trPr>
        <w:tc>
          <w:tcPr>
            <w:tcW w:w="2465" w:type="dxa"/>
          </w:tcPr>
          <w:p w14:paraId="33563C0A" w14:textId="77777777" w:rsidR="007D66FE" w:rsidRPr="00C40331" w:rsidRDefault="007D66FE" w:rsidP="00C853FC">
            <w:pPr>
              <w:spacing w:after="0"/>
              <w:jc w:val="center"/>
              <w:rPr>
                <w:sz w:val="20"/>
                <w:lang w:val="en-GB"/>
              </w:rPr>
            </w:pPr>
            <w:r w:rsidRPr="00C40331">
              <w:rPr>
                <w:sz w:val="20"/>
                <w:lang w:val="en-GB"/>
              </w:rPr>
              <w:t>EM 2006</w:t>
            </w:r>
          </w:p>
        </w:tc>
        <w:tc>
          <w:tcPr>
            <w:tcW w:w="2617" w:type="dxa"/>
            <w:vAlign w:val="center"/>
          </w:tcPr>
          <w:p w14:paraId="0E4A0C00" w14:textId="77777777" w:rsidR="007D66FE" w:rsidRPr="00C40331" w:rsidRDefault="007D66FE" w:rsidP="00C853FC">
            <w:pPr>
              <w:spacing w:after="0"/>
              <w:jc w:val="center"/>
              <w:rPr>
                <w:sz w:val="20"/>
                <w:lang w:val="en-GB"/>
              </w:rPr>
            </w:pPr>
            <w:r w:rsidRPr="00C40331">
              <w:rPr>
                <w:sz w:val="20"/>
                <w:lang w:val="en-GB"/>
              </w:rPr>
              <w:t>198</w:t>
            </w:r>
          </w:p>
        </w:tc>
      </w:tr>
      <w:tr w:rsidR="007D66FE" w:rsidRPr="00C40331" w14:paraId="15F28C07" w14:textId="77777777" w:rsidTr="00C853FC">
        <w:trPr>
          <w:jc w:val="center"/>
        </w:trPr>
        <w:tc>
          <w:tcPr>
            <w:tcW w:w="2465" w:type="dxa"/>
          </w:tcPr>
          <w:p w14:paraId="2878AB0E" w14:textId="77777777" w:rsidR="007D66FE" w:rsidRPr="00C40331" w:rsidRDefault="007D66FE" w:rsidP="00C853FC">
            <w:pPr>
              <w:spacing w:after="0"/>
              <w:jc w:val="center"/>
              <w:rPr>
                <w:sz w:val="20"/>
                <w:lang w:val="en-GB"/>
              </w:rPr>
            </w:pPr>
            <w:r w:rsidRPr="00C40331">
              <w:rPr>
                <w:sz w:val="20"/>
                <w:lang w:val="en-GB"/>
              </w:rPr>
              <w:t>EM 2007</w:t>
            </w:r>
          </w:p>
        </w:tc>
        <w:tc>
          <w:tcPr>
            <w:tcW w:w="2617" w:type="dxa"/>
            <w:vAlign w:val="center"/>
          </w:tcPr>
          <w:p w14:paraId="3846FA06" w14:textId="77777777" w:rsidR="007D66FE" w:rsidRPr="00C40331" w:rsidRDefault="007D66FE" w:rsidP="00C853FC">
            <w:pPr>
              <w:spacing w:after="0"/>
              <w:jc w:val="center"/>
              <w:rPr>
                <w:sz w:val="20"/>
                <w:lang w:val="en-GB"/>
              </w:rPr>
            </w:pPr>
            <w:r w:rsidRPr="00C40331">
              <w:rPr>
                <w:sz w:val="20"/>
                <w:lang w:val="en-GB"/>
              </w:rPr>
              <w:t>144</w:t>
            </w:r>
          </w:p>
        </w:tc>
      </w:tr>
      <w:tr w:rsidR="007D66FE" w:rsidRPr="00C40331" w14:paraId="5443ED7A" w14:textId="77777777" w:rsidTr="00C853FC">
        <w:trPr>
          <w:jc w:val="center"/>
        </w:trPr>
        <w:tc>
          <w:tcPr>
            <w:tcW w:w="2465" w:type="dxa"/>
          </w:tcPr>
          <w:p w14:paraId="14F2A5D6" w14:textId="77777777" w:rsidR="007D66FE" w:rsidRPr="00C40331" w:rsidRDefault="007D66FE" w:rsidP="00C853FC">
            <w:pPr>
              <w:spacing w:after="0"/>
              <w:jc w:val="center"/>
              <w:rPr>
                <w:sz w:val="20"/>
                <w:lang w:val="en-GB"/>
              </w:rPr>
            </w:pPr>
            <w:r w:rsidRPr="00C40331">
              <w:rPr>
                <w:sz w:val="20"/>
                <w:lang w:val="en-GB"/>
              </w:rPr>
              <w:t>EM 2008</w:t>
            </w:r>
          </w:p>
        </w:tc>
        <w:tc>
          <w:tcPr>
            <w:tcW w:w="2617" w:type="dxa"/>
            <w:vAlign w:val="center"/>
          </w:tcPr>
          <w:p w14:paraId="3BD0CC8C" w14:textId="77777777" w:rsidR="007D66FE" w:rsidRPr="00C40331" w:rsidRDefault="007D66FE" w:rsidP="00C853FC">
            <w:pPr>
              <w:spacing w:after="0"/>
              <w:jc w:val="center"/>
              <w:rPr>
                <w:sz w:val="20"/>
                <w:lang w:val="en-GB"/>
              </w:rPr>
            </w:pPr>
            <w:r w:rsidRPr="00C40331">
              <w:rPr>
                <w:sz w:val="20"/>
                <w:lang w:val="en-GB"/>
              </w:rPr>
              <w:t>117</w:t>
            </w:r>
          </w:p>
        </w:tc>
      </w:tr>
      <w:tr w:rsidR="007D66FE" w:rsidRPr="00C40331" w14:paraId="49444E61" w14:textId="77777777" w:rsidTr="00C853FC">
        <w:trPr>
          <w:jc w:val="center"/>
        </w:trPr>
        <w:tc>
          <w:tcPr>
            <w:tcW w:w="2465" w:type="dxa"/>
            <w:vAlign w:val="center"/>
          </w:tcPr>
          <w:p w14:paraId="4CFA3A42" w14:textId="77777777" w:rsidR="007D66FE" w:rsidRPr="00C40331" w:rsidRDefault="007D66FE" w:rsidP="00C853FC">
            <w:pPr>
              <w:spacing w:after="0"/>
              <w:jc w:val="center"/>
              <w:rPr>
                <w:sz w:val="20"/>
                <w:lang w:val="en-GB"/>
              </w:rPr>
            </w:pPr>
            <w:r w:rsidRPr="00C40331">
              <w:rPr>
                <w:sz w:val="20"/>
                <w:lang w:val="en-GB"/>
              </w:rPr>
              <w:t>EM 2009</w:t>
            </w:r>
          </w:p>
        </w:tc>
        <w:tc>
          <w:tcPr>
            <w:tcW w:w="2617" w:type="dxa"/>
            <w:vAlign w:val="center"/>
          </w:tcPr>
          <w:p w14:paraId="3699E71F" w14:textId="77777777" w:rsidR="007D66FE" w:rsidRPr="00C40331" w:rsidRDefault="007D66FE" w:rsidP="00C853FC">
            <w:pPr>
              <w:spacing w:after="0"/>
              <w:jc w:val="center"/>
              <w:rPr>
                <w:sz w:val="20"/>
                <w:lang w:val="en-GB"/>
              </w:rPr>
            </w:pPr>
            <w:r w:rsidRPr="00C40331">
              <w:rPr>
                <w:sz w:val="20"/>
                <w:lang w:val="en-GB"/>
              </w:rPr>
              <w:t>154</w:t>
            </w:r>
          </w:p>
        </w:tc>
      </w:tr>
      <w:tr w:rsidR="0089755D" w:rsidRPr="00C40331" w14:paraId="1E89B316" w14:textId="77777777" w:rsidTr="00C853FC">
        <w:trPr>
          <w:jc w:val="center"/>
        </w:trPr>
        <w:tc>
          <w:tcPr>
            <w:tcW w:w="2465" w:type="dxa"/>
            <w:vAlign w:val="center"/>
          </w:tcPr>
          <w:p w14:paraId="5C7FA8F7" w14:textId="77777777" w:rsidR="0089755D" w:rsidRPr="00C40331" w:rsidRDefault="0089755D" w:rsidP="00C853FC">
            <w:pPr>
              <w:spacing w:after="0"/>
              <w:jc w:val="center"/>
              <w:rPr>
                <w:sz w:val="20"/>
                <w:lang w:val="en-GB"/>
              </w:rPr>
            </w:pPr>
            <w:r w:rsidRPr="00C40331">
              <w:rPr>
                <w:sz w:val="20"/>
                <w:lang w:val="en-GB"/>
              </w:rPr>
              <w:t>EM 2010</w:t>
            </w:r>
          </w:p>
        </w:tc>
        <w:tc>
          <w:tcPr>
            <w:tcW w:w="2617" w:type="dxa"/>
            <w:vAlign w:val="center"/>
          </w:tcPr>
          <w:p w14:paraId="288201BF" w14:textId="77777777" w:rsidR="0089755D" w:rsidRPr="00C40331" w:rsidRDefault="00E57E14" w:rsidP="00C853FC">
            <w:pPr>
              <w:spacing w:after="0"/>
              <w:jc w:val="center"/>
              <w:rPr>
                <w:sz w:val="20"/>
                <w:lang w:val="en-GB"/>
              </w:rPr>
            </w:pPr>
            <w:r w:rsidRPr="00C40331">
              <w:rPr>
                <w:sz w:val="20"/>
                <w:lang w:val="en-GB"/>
              </w:rPr>
              <w:t>83</w:t>
            </w:r>
          </w:p>
        </w:tc>
      </w:tr>
    </w:tbl>
    <w:p w14:paraId="4AC24511" w14:textId="77777777" w:rsidR="009E7689" w:rsidRDefault="009E7689" w:rsidP="002D2559">
      <w:pPr>
        <w:pStyle w:val="NormalEM2020"/>
        <w:spacing w:before="0"/>
      </w:pPr>
    </w:p>
    <w:p w14:paraId="5190321A" w14:textId="53283ACD" w:rsidR="000C0101" w:rsidRPr="00C40331" w:rsidRDefault="00E00289" w:rsidP="00E00289">
      <w:pPr>
        <w:pStyle w:val="Chapter1EM2020"/>
      </w:pPr>
      <w:r>
        <w:t>3.3.</w:t>
      </w:r>
      <w:r>
        <w:tab/>
      </w:r>
      <w:r>
        <w:tab/>
        <w:t xml:space="preserve"> </w:t>
      </w:r>
      <w:r w:rsidR="00CD0CEE" w:rsidRPr="00CD0CEE">
        <w:t>References and Citations</w:t>
      </w:r>
    </w:p>
    <w:p w14:paraId="6496CE2E" w14:textId="77777777" w:rsidR="00CD0CEE" w:rsidRPr="00C40331" w:rsidRDefault="00CD0CEE" w:rsidP="00CD0CEE">
      <w:pPr>
        <w:pStyle w:val="NormalEM2020"/>
        <w:rPr>
          <w:lang w:val="en-GB"/>
        </w:rPr>
      </w:pPr>
      <w:r w:rsidRPr="00C40331">
        <w:rPr>
          <w:lang w:val="en-GB"/>
        </w:rPr>
        <w:t xml:space="preserve">For bibliographic references, </w:t>
      </w:r>
      <w:r>
        <w:rPr>
          <w:lang w:val="en-GB"/>
        </w:rPr>
        <w:t xml:space="preserve">use the </w:t>
      </w:r>
      <w:r w:rsidRPr="00CD0CEE">
        <w:rPr>
          <w:lang w:val="en-GB"/>
        </w:rPr>
        <w:t xml:space="preserve">APA style, </w:t>
      </w:r>
      <w:hyperlink r:id="rId13" w:history="1">
        <w:r w:rsidRPr="00774FA3">
          <w:rPr>
            <w:rStyle w:val="Hyperlink"/>
            <w:lang w:val="en-GB"/>
          </w:rPr>
          <w:t>https://www.scribbr.com/apa-citation-generator/</w:t>
        </w:r>
      </w:hyperlink>
      <w:r>
        <w:rPr>
          <w:lang w:val="en-GB"/>
        </w:rPr>
        <w:t xml:space="preserve">, </w:t>
      </w:r>
      <w:r w:rsidRPr="00C40331">
        <w:rPr>
          <w:lang w:val="en-GB"/>
        </w:rPr>
        <w:t xml:space="preserve">arranged in alphabetical order of the first author, without numbering (see below </w:t>
      </w:r>
      <w:r>
        <w:rPr>
          <w:lang w:val="en-GB"/>
        </w:rPr>
        <w:t xml:space="preserve">example section </w:t>
      </w:r>
      <w:r w:rsidRPr="00C40331">
        <w:rPr>
          <w:lang w:val="en-GB"/>
        </w:rPr>
        <w:t xml:space="preserve">References). References are should use only the </w:t>
      </w:r>
      <w:proofErr w:type="spellStart"/>
      <w:r w:rsidRPr="00C40331">
        <w:rPr>
          <w:lang w:val="en-GB"/>
        </w:rPr>
        <w:t>latin</w:t>
      </w:r>
      <w:proofErr w:type="spellEnd"/>
      <w:r w:rsidRPr="00C40331">
        <w:rPr>
          <w:lang w:val="en-GB"/>
        </w:rPr>
        <w:t xml:space="preserve"> characters and should be written in English. For publications in other languages specify the language as a note, e.g., (in Czech/Slovak/Poland/Russian, ………)</w:t>
      </w:r>
      <w:r w:rsidRPr="00CD0CEE">
        <w:t xml:space="preserve"> </w:t>
      </w:r>
    </w:p>
    <w:p w14:paraId="16E5913A" w14:textId="45759A50" w:rsidR="0023396A" w:rsidRDefault="0023396A" w:rsidP="00CD0CEE">
      <w:pPr>
        <w:pStyle w:val="NormalEM2020"/>
        <w:rPr>
          <w:lang w:val="en-GB"/>
        </w:rPr>
      </w:pPr>
      <w:r w:rsidRPr="0023396A">
        <w:rPr>
          <w:lang w:val="en-GB"/>
        </w:rPr>
        <w:t xml:space="preserve">For citations in the text, please aim for a smooth integration of the authors' names whenever possible. For example: </w:t>
      </w:r>
      <w:r w:rsidR="00C81270">
        <w:rPr>
          <w:lang w:val="en-GB"/>
        </w:rPr>
        <w:t>“</w:t>
      </w:r>
      <w:r w:rsidRPr="0023396A">
        <w:rPr>
          <w:lang w:val="en-GB"/>
        </w:rPr>
        <w:t>Of fundamental significance is the paper by Abraham</w:t>
      </w:r>
      <w:r w:rsidR="00AD62C1">
        <w:rPr>
          <w:lang w:val="en-GB"/>
        </w:rPr>
        <w:t xml:space="preserve"> and </w:t>
      </w:r>
      <w:proofErr w:type="spellStart"/>
      <w:r w:rsidR="00AD62C1">
        <w:rPr>
          <w:lang w:val="en-GB"/>
        </w:rPr>
        <w:t>Zubroun</w:t>
      </w:r>
      <w:proofErr w:type="spellEnd"/>
      <w:r w:rsidRPr="0023396A">
        <w:rPr>
          <w:lang w:val="en-GB"/>
        </w:rPr>
        <w:t xml:space="preserve"> (1998), although it was likely inspired by the revolutionary work of </w:t>
      </w:r>
      <w:proofErr w:type="spellStart"/>
      <w:r w:rsidRPr="0023396A">
        <w:rPr>
          <w:lang w:val="en-GB"/>
        </w:rPr>
        <w:t>Boubele</w:t>
      </w:r>
      <w:proofErr w:type="spellEnd"/>
      <w:r w:rsidRPr="0023396A">
        <w:rPr>
          <w:lang w:val="en-GB"/>
        </w:rPr>
        <w:t xml:space="preserve"> et al. (1989), published in the proceedings of the most renowned watchdogs of democracy and humanity. All of which, however, are based on classical foundations (</w:t>
      </w:r>
      <w:proofErr w:type="spellStart"/>
      <w:r w:rsidRPr="0023396A">
        <w:rPr>
          <w:lang w:val="en-GB"/>
        </w:rPr>
        <w:t>Klasic</w:t>
      </w:r>
      <w:proofErr w:type="spellEnd"/>
      <w:r w:rsidRPr="0023396A">
        <w:rPr>
          <w:lang w:val="en-GB"/>
        </w:rPr>
        <w:t xml:space="preserve">, 1950; </w:t>
      </w:r>
      <w:proofErr w:type="spellStart"/>
      <w:r w:rsidRPr="0023396A">
        <w:rPr>
          <w:lang w:val="en-GB"/>
        </w:rPr>
        <w:t>Mamellas</w:t>
      </w:r>
      <w:proofErr w:type="spellEnd"/>
      <w:r w:rsidR="002D2559">
        <w:rPr>
          <w:lang w:val="en-GB"/>
        </w:rPr>
        <w:t xml:space="preserve"> and </w:t>
      </w:r>
      <w:proofErr w:type="spellStart"/>
      <w:r w:rsidR="002D2559" w:rsidRPr="002D2559">
        <w:rPr>
          <w:lang w:val="en-GB"/>
        </w:rPr>
        <w:t>Telecí</w:t>
      </w:r>
      <w:proofErr w:type="spellEnd"/>
      <w:r w:rsidRPr="0023396A">
        <w:rPr>
          <w:lang w:val="en-GB"/>
        </w:rPr>
        <w:t>, 1961).</w:t>
      </w:r>
      <w:r w:rsidR="00C81270">
        <w:rPr>
          <w:lang w:val="en-GB"/>
        </w:rPr>
        <w:t>”</w:t>
      </w:r>
      <w:r w:rsidR="002D2559">
        <w:rPr>
          <w:lang w:val="en-GB"/>
        </w:rPr>
        <w:t xml:space="preserve"> </w:t>
      </w:r>
      <w:r w:rsidR="00577FB7">
        <w:rPr>
          <w:lang w:val="en-GB"/>
        </w:rPr>
        <w:t>I</w:t>
      </w:r>
      <w:r w:rsidR="002D2559" w:rsidRPr="002D2559">
        <w:rPr>
          <w:lang w:val="en-GB"/>
        </w:rPr>
        <w:t>n LaTeX, use the command \</w:t>
      </w:r>
      <w:proofErr w:type="spellStart"/>
      <w:r w:rsidR="002D2559" w:rsidRPr="002D2559">
        <w:rPr>
          <w:lang w:val="en-GB"/>
        </w:rPr>
        <w:t>citet</w:t>
      </w:r>
      <w:proofErr w:type="spellEnd"/>
      <w:r w:rsidR="002D2559" w:rsidRPr="002D2559">
        <w:rPr>
          <w:lang w:val="en-GB"/>
        </w:rPr>
        <w:t xml:space="preserve"> for in-text citations and \</w:t>
      </w:r>
      <w:proofErr w:type="spellStart"/>
      <w:r w:rsidR="002D2559" w:rsidRPr="002D2559">
        <w:rPr>
          <w:lang w:val="en-GB"/>
        </w:rPr>
        <w:t>citep</w:t>
      </w:r>
      <w:proofErr w:type="spellEnd"/>
      <w:r w:rsidR="002D2559" w:rsidRPr="002D2559">
        <w:rPr>
          <w:lang w:val="en-GB"/>
        </w:rPr>
        <w:t xml:space="preserve"> for citations in parentheses.</w:t>
      </w:r>
    </w:p>
    <w:p w14:paraId="428388AE" w14:textId="0877C069" w:rsidR="00C81270" w:rsidRPr="00C81270" w:rsidRDefault="00C81270" w:rsidP="00C81270">
      <w:pPr>
        <w:pStyle w:val="NormalEM2020"/>
        <w:rPr>
          <w:lang w:val="en-GB"/>
        </w:rPr>
      </w:pPr>
      <w:r w:rsidRPr="00C81270">
        <w:rPr>
          <w:lang w:val="en-GB"/>
        </w:rPr>
        <w:t>To increase the likelihood of indexing the proceedings in Clarivate</w:t>
      </w:r>
      <w:r w:rsidR="00CD5C16">
        <w:rPr>
          <w:lang w:val="en-GB"/>
        </w:rPr>
        <w:t>’s</w:t>
      </w:r>
      <w:r w:rsidRPr="00C81270">
        <w:rPr>
          <w:lang w:val="en-GB"/>
        </w:rPr>
        <w:t xml:space="preserve"> Web of Science </w:t>
      </w:r>
      <w:r w:rsidR="00CD5C16">
        <w:rPr>
          <w:lang w:val="en-GB"/>
        </w:rPr>
        <w:t>(</w:t>
      </w:r>
      <w:r w:rsidRPr="00C81270">
        <w:rPr>
          <w:lang w:val="en-GB"/>
        </w:rPr>
        <w:t>CPCI index), it is unfortunately necessary to adhere to certain formal requirements for references, which may not always seem logical.</w:t>
      </w:r>
    </w:p>
    <w:p w14:paraId="0CC3BD40" w14:textId="594DF31E" w:rsidR="00C81270" w:rsidRPr="00C81270" w:rsidRDefault="00C81270" w:rsidP="00A56577">
      <w:pPr>
        <w:pStyle w:val="NormalEM2020"/>
        <w:numPr>
          <w:ilvl w:val="1"/>
          <w:numId w:val="35"/>
        </w:numPr>
        <w:ind w:left="284" w:hanging="284"/>
        <w:rPr>
          <w:lang w:val="en-GB"/>
        </w:rPr>
      </w:pPr>
      <w:r w:rsidRPr="00C81270">
        <w:rPr>
          <w:lang w:val="en-GB"/>
        </w:rPr>
        <w:t xml:space="preserve">The number of citations should correspond to the small </w:t>
      </w:r>
      <w:r w:rsidR="00577FB7">
        <w:rPr>
          <w:lang w:val="en-GB"/>
        </w:rPr>
        <w:t>extent</w:t>
      </w:r>
      <w:r w:rsidRPr="00C81270">
        <w:rPr>
          <w:lang w:val="en-GB"/>
        </w:rPr>
        <w:t xml:space="preserve"> of the text.</w:t>
      </w:r>
    </w:p>
    <w:p w14:paraId="4C3FFC31" w14:textId="568197A4" w:rsidR="00C81270" w:rsidRPr="00C81270" w:rsidRDefault="00C81270" w:rsidP="00A56577">
      <w:pPr>
        <w:pStyle w:val="NormalEM2020"/>
        <w:numPr>
          <w:ilvl w:val="1"/>
          <w:numId w:val="35"/>
        </w:numPr>
        <w:ind w:left="284" w:hanging="284"/>
        <w:rPr>
          <w:lang w:val="en-GB"/>
        </w:rPr>
      </w:pPr>
      <w:r w:rsidRPr="00C81270">
        <w:rPr>
          <w:lang w:val="en-GB"/>
        </w:rPr>
        <w:t xml:space="preserve">Clarivate discourages authors from citing only their own work or that of their team, even though, from a content perspective, such references may be necessary and </w:t>
      </w:r>
      <w:r w:rsidR="00577FB7">
        <w:rPr>
          <w:lang w:val="en-GB"/>
        </w:rPr>
        <w:t xml:space="preserve">relevant to </w:t>
      </w:r>
      <w:r w:rsidRPr="00C81270">
        <w:rPr>
          <w:lang w:val="en-GB"/>
        </w:rPr>
        <w:t>the topic and scope of the paper.</w:t>
      </w:r>
    </w:p>
    <w:p w14:paraId="575BB65E" w14:textId="44A357DA" w:rsidR="00C81270" w:rsidRDefault="00C81270" w:rsidP="00A56577">
      <w:pPr>
        <w:pStyle w:val="NormalEM2020"/>
        <w:numPr>
          <w:ilvl w:val="1"/>
          <w:numId w:val="35"/>
        </w:numPr>
        <w:ind w:left="284" w:hanging="284"/>
        <w:rPr>
          <w:lang w:val="en-GB"/>
        </w:rPr>
      </w:pPr>
      <w:r w:rsidRPr="00C81270">
        <w:rPr>
          <w:lang w:val="en-GB"/>
        </w:rPr>
        <w:t xml:space="preserve">Avoid references to works where the connection to the topic is not immediately obvious. While Clarivate claims the expertise of its editors, they are no better than officials in other review panels. </w:t>
      </w:r>
    </w:p>
    <w:p w14:paraId="0B43AAC0" w14:textId="4E41C743" w:rsidR="002D2559" w:rsidRDefault="00C81270" w:rsidP="00C81270">
      <w:pPr>
        <w:pStyle w:val="NormalEM2020"/>
        <w:rPr>
          <w:lang w:val="en-GB"/>
        </w:rPr>
      </w:pPr>
      <w:r w:rsidRPr="00C81270">
        <w:rPr>
          <w:lang w:val="en-GB"/>
        </w:rPr>
        <w:t xml:space="preserve">Unfortunately, official recommendations are vague, often change, and their placement on the Clarivate website can also change. A few links to primary sources are provided here (valid as of </w:t>
      </w:r>
      <w:r>
        <w:rPr>
          <w:lang w:val="en-GB"/>
        </w:rPr>
        <w:t>Nov 28, 2024</w:t>
      </w:r>
      <w:r w:rsidRPr="00C81270">
        <w:rPr>
          <w:lang w:val="en-GB"/>
        </w:rPr>
        <w:t>)</w:t>
      </w:r>
      <w:r>
        <w:rPr>
          <w:lang w:val="en-GB"/>
        </w:rPr>
        <w:t>:</w:t>
      </w:r>
      <w:r>
        <w:rPr>
          <w:lang w:val="en-GB"/>
        </w:rPr>
        <w:br/>
      </w:r>
      <w:hyperlink r:id="rId14" w:history="1">
        <w:r w:rsidR="002D2559" w:rsidRPr="00774FA3">
          <w:rPr>
            <w:rStyle w:val="Hyperlink"/>
            <w:lang w:val="en-GB"/>
          </w:rPr>
          <w:t>https://clarivate.com/academia-government/scientific-and-academic-research/research-discovery-and-referencing/web-of-science/web-of-science-core-collection/editorial-selection-process/conference-proceedings-citation-index-evaluation-process-selection-criteria/</w:t>
        </w:r>
      </w:hyperlink>
      <w:r w:rsidR="002D2559">
        <w:rPr>
          <w:lang w:val="en-GB"/>
        </w:rPr>
        <w:t xml:space="preserve"> </w:t>
      </w:r>
      <w:r>
        <w:rPr>
          <w:lang w:val="en-GB"/>
        </w:rPr>
        <w:br/>
      </w:r>
      <w:hyperlink r:id="rId15" w:history="1">
        <w:r w:rsidR="002D2559" w:rsidRPr="00774FA3">
          <w:rPr>
            <w:rStyle w:val="Hyperlink"/>
            <w:lang w:val="en-GB"/>
          </w:rPr>
          <w:t>http://web.archive.org/web/20240728094106/https://clarivate.com/products/scientific-and-academic-research/research-discovery-and-workflow-solutions/webofscience-platform/web-of-science-core-collection/editorial-selection-process/conference-proceedings-citation-index-evaluation-process-and-selection-criteria/</w:t>
        </w:r>
      </w:hyperlink>
      <w:r w:rsidR="002D2559">
        <w:rPr>
          <w:lang w:val="en-GB"/>
        </w:rPr>
        <w:t xml:space="preserve"> </w:t>
      </w:r>
    </w:p>
    <w:p w14:paraId="5E521E8D" w14:textId="2F3CC7A3" w:rsidR="00161C35" w:rsidRPr="00C40331" w:rsidRDefault="00DD5A68" w:rsidP="001247B6">
      <w:pPr>
        <w:pStyle w:val="MainchapterEM2020"/>
        <w:rPr>
          <w:lang w:val="en-GB"/>
        </w:rPr>
      </w:pPr>
      <w:r w:rsidRPr="00C40331">
        <w:rPr>
          <w:lang w:val="en-GB"/>
        </w:rPr>
        <w:tab/>
        <w:t>Conclusions (style – Main Chapter EM 20</w:t>
      </w:r>
      <w:r w:rsidR="009550CC" w:rsidRPr="00C40331">
        <w:rPr>
          <w:lang w:val="en-GB"/>
        </w:rPr>
        <w:t>20</w:t>
      </w:r>
      <w:r w:rsidRPr="00C40331">
        <w:rPr>
          <w:lang w:val="en-GB"/>
        </w:rPr>
        <w:t>)</w:t>
      </w:r>
      <w:r w:rsidR="00C853FC" w:rsidRPr="00C40331">
        <w:rPr>
          <w:lang w:val="en-GB"/>
        </w:rPr>
        <w:t xml:space="preserve"> </w:t>
      </w:r>
    </w:p>
    <w:p w14:paraId="2E4660A7" w14:textId="1CCFBA68" w:rsidR="006C5333" w:rsidRPr="006C5333" w:rsidRDefault="006C5333" w:rsidP="006C5333">
      <w:pPr>
        <w:pStyle w:val="NormalEM2020"/>
        <w:rPr>
          <w:lang w:val="en-GB"/>
        </w:rPr>
      </w:pPr>
      <w:r w:rsidRPr="006C5333">
        <w:rPr>
          <w:lang w:val="en-GB"/>
        </w:rPr>
        <w:t xml:space="preserve">The conclusion section of </w:t>
      </w:r>
      <w:r>
        <w:rPr>
          <w:lang w:val="en-GB"/>
        </w:rPr>
        <w:t>the</w:t>
      </w:r>
      <w:r w:rsidRPr="006C5333">
        <w:rPr>
          <w:lang w:val="en-GB"/>
        </w:rPr>
        <w:t xml:space="preserve"> paper should provide a clear summary of the key findings, results, or insights presented in the </w:t>
      </w:r>
      <w:r>
        <w:rPr>
          <w:lang w:val="en-GB"/>
        </w:rPr>
        <w:t>text</w:t>
      </w:r>
      <w:r w:rsidRPr="006C5333">
        <w:rPr>
          <w:lang w:val="en-GB"/>
        </w:rPr>
        <w:t>. It should emphasize the significance of the work and its potential impact or future applications. Authors are encouraged to keep the conclusion concise and focused on the main takeaways from the paper. This is not the place for detailed discussions or additional references. The conclusion should tie together the main points of the paper and highlight any potential implications, without the need for further citations.</w:t>
      </w:r>
      <w:r>
        <w:rPr>
          <w:lang w:val="en-GB"/>
        </w:rPr>
        <w:t xml:space="preserve"> </w:t>
      </w:r>
    </w:p>
    <w:p w14:paraId="6402A4FA" w14:textId="5B1009D4" w:rsidR="00822154" w:rsidRPr="00C40331" w:rsidRDefault="00822154" w:rsidP="006C5333">
      <w:pPr>
        <w:pStyle w:val="Chapter2EM2020"/>
      </w:pPr>
      <w:r w:rsidRPr="006C5333">
        <w:t>Acknowledgement</w:t>
      </w:r>
      <w:r w:rsidRPr="00C40331">
        <w:t xml:space="preserve"> (style – Chapter </w:t>
      </w:r>
      <w:r w:rsidR="006C5333">
        <w:t>2</w:t>
      </w:r>
      <w:r w:rsidRPr="00C40331">
        <w:t xml:space="preserve"> EM 20</w:t>
      </w:r>
      <w:r w:rsidR="009550CC" w:rsidRPr="00C40331">
        <w:t>20</w:t>
      </w:r>
      <w:r w:rsidRPr="00C40331">
        <w:t>)</w:t>
      </w:r>
    </w:p>
    <w:p w14:paraId="547FFEF5" w14:textId="7A26560C" w:rsidR="00822154" w:rsidRPr="00C40331" w:rsidRDefault="009E7689" w:rsidP="009E7689">
      <w:pPr>
        <w:pStyle w:val="NormalEM2020"/>
        <w:rPr>
          <w:lang w:val="en-GB"/>
        </w:rPr>
      </w:pPr>
      <w:r w:rsidRPr="009E7689">
        <w:rPr>
          <w:lang w:val="en-GB"/>
        </w:rPr>
        <w:t xml:space="preserve">The authors would like to express their sincere gratitude to all organizations </w:t>
      </w:r>
      <w:r>
        <w:rPr>
          <w:lang w:val="en-GB"/>
        </w:rPr>
        <w:t xml:space="preserve">and grant agencies </w:t>
      </w:r>
      <w:r w:rsidRPr="009E7689">
        <w:rPr>
          <w:lang w:val="en-GB"/>
        </w:rPr>
        <w:t xml:space="preserve">who have </w:t>
      </w:r>
      <w:r>
        <w:rPr>
          <w:lang w:val="en-GB"/>
        </w:rPr>
        <w:t>sponsored</w:t>
      </w:r>
      <w:r w:rsidRPr="009E7689">
        <w:rPr>
          <w:lang w:val="en-GB"/>
        </w:rPr>
        <w:t xml:space="preserve"> the successful completion of this work, despite the limited funding available. Special thanks go</w:t>
      </w:r>
      <w:r>
        <w:rPr>
          <w:lang w:val="en-GB"/>
        </w:rPr>
        <w:t xml:space="preserve"> </w:t>
      </w:r>
      <w:r w:rsidRPr="009E7689">
        <w:rPr>
          <w:lang w:val="en-GB"/>
        </w:rPr>
        <w:t xml:space="preserve">to </w:t>
      </w:r>
      <w:proofErr w:type="spellStart"/>
      <w:r w:rsidRPr="009E7689">
        <w:rPr>
          <w:lang w:val="en-GB"/>
        </w:rPr>
        <w:t>ChatGPT</w:t>
      </w:r>
      <w:proofErr w:type="spellEnd"/>
      <w:r w:rsidRPr="009E7689">
        <w:rPr>
          <w:lang w:val="en-GB"/>
        </w:rPr>
        <w:t xml:space="preserve"> for its invaluable assistance in writing the "Conclusion</w:t>
      </w:r>
      <w:r w:rsidR="00E00289">
        <w:rPr>
          <w:lang w:val="en-GB"/>
        </w:rPr>
        <w:t>s</w:t>
      </w:r>
      <w:r w:rsidRPr="009E7689">
        <w:rPr>
          <w:lang w:val="en-GB"/>
        </w:rPr>
        <w:t xml:space="preserve">" section of this paper, ensuring a clear and effective summary of </w:t>
      </w:r>
      <w:r w:rsidR="00E00289">
        <w:rPr>
          <w:lang w:val="en-GB"/>
        </w:rPr>
        <w:t>this</w:t>
      </w:r>
      <w:r w:rsidRPr="009E7689">
        <w:rPr>
          <w:lang w:val="en-GB"/>
        </w:rPr>
        <w:t xml:space="preserve"> work.</w:t>
      </w:r>
    </w:p>
    <w:p w14:paraId="4D64EBAC" w14:textId="77777777" w:rsidR="00822154" w:rsidRPr="00C40331" w:rsidRDefault="00822154" w:rsidP="002F7F87">
      <w:pPr>
        <w:pStyle w:val="ReferencechapterEM2017"/>
        <w:rPr>
          <w:lang w:val="en-GB"/>
        </w:rPr>
      </w:pPr>
      <w:r w:rsidRPr="00C40331">
        <w:rPr>
          <w:lang w:val="en-GB"/>
        </w:rPr>
        <w:t xml:space="preserve">References (style </w:t>
      </w:r>
      <w:r w:rsidR="00B04573" w:rsidRPr="00C40331">
        <w:rPr>
          <w:lang w:val="en-GB"/>
        </w:rPr>
        <w:t>–</w:t>
      </w:r>
      <w:r w:rsidRPr="00C40331">
        <w:rPr>
          <w:lang w:val="en-GB"/>
        </w:rPr>
        <w:t xml:space="preserve"> Reference Chapter EM 20</w:t>
      </w:r>
      <w:r w:rsidR="009550CC" w:rsidRPr="00C40331">
        <w:rPr>
          <w:lang w:val="en-GB"/>
        </w:rPr>
        <w:t>20</w:t>
      </w:r>
      <w:r w:rsidRPr="00C40331">
        <w:rPr>
          <w:lang w:val="en-GB"/>
        </w:rPr>
        <w:t>)</w:t>
      </w:r>
    </w:p>
    <w:p w14:paraId="33B20A30" w14:textId="0BB05EA9" w:rsidR="00822154" w:rsidRPr="00C40331" w:rsidRDefault="00822154" w:rsidP="00822154">
      <w:pPr>
        <w:pStyle w:val="ReferencesEM2020"/>
        <w:rPr>
          <w:lang w:val="en-GB"/>
        </w:rPr>
      </w:pPr>
      <w:r w:rsidRPr="00C40331">
        <w:rPr>
          <w:lang w:val="en-GB"/>
        </w:rPr>
        <w:t xml:space="preserve">Abraham, T. and </w:t>
      </w:r>
      <w:proofErr w:type="spellStart"/>
      <w:r w:rsidRPr="00C40331">
        <w:rPr>
          <w:lang w:val="en-GB"/>
        </w:rPr>
        <w:t>Zubroun</w:t>
      </w:r>
      <w:proofErr w:type="spellEnd"/>
      <w:r w:rsidRPr="00C40331">
        <w:rPr>
          <w:lang w:val="en-GB"/>
        </w:rPr>
        <w:t xml:space="preserve">, Q. (1998) Special effects in equations. </w:t>
      </w:r>
      <w:r w:rsidRPr="00C40331">
        <w:rPr>
          <w:i/>
          <w:iCs w:val="0"/>
          <w:lang w:val="en-GB"/>
        </w:rPr>
        <w:t>Journal of Sound and Vibration</w:t>
      </w:r>
      <w:r w:rsidRPr="00C40331">
        <w:rPr>
          <w:lang w:val="en-GB"/>
        </w:rPr>
        <w:t xml:space="preserve">, 218, 5, </w:t>
      </w:r>
      <w:r w:rsidR="002F7F87" w:rsidRPr="00C40331">
        <w:rPr>
          <w:lang w:val="en-GB"/>
        </w:rPr>
        <w:br/>
      </w:r>
      <w:r w:rsidRPr="00C40331">
        <w:rPr>
          <w:lang w:val="en-GB"/>
        </w:rPr>
        <w:t>pp.</w:t>
      </w:r>
      <w:r w:rsidR="00B04573" w:rsidRPr="00C40331">
        <w:rPr>
          <w:lang w:val="en-GB"/>
        </w:rPr>
        <w:t xml:space="preserve"> </w:t>
      </w:r>
      <w:r w:rsidRPr="00C40331">
        <w:rPr>
          <w:lang w:val="en-GB"/>
        </w:rPr>
        <w:t>123-132. (</w:t>
      </w:r>
      <w:r w:rsidR="008451BD">
        <w:rPr>
          <w:lang w:val="en-GB"/>
        </w:rPr>
        <w:t xml:space="preserve">10pt, </w:t>
      </w:r>
      <w:r w:rsidRPr="00C40331">
        <w:rPr>
          <w:lang w:val="en-GB"/>
        </w:rPr>
        <w:t xml:space="preserve">style </w:t>
      </w:r>
      <w:r w:rsidR="006C22D4" w:rsidRPr="00C40331">
        <w:rPr>
          <w:lang w:val="en-GB"/>
        </w:rPr>
        <w:t xml:space="preserve">– </w:t>
      </w:r>
      <w:r w:rsidRPr="00C40331">
        <w:rPr>
          <w:lang w:val="en-GB"/>
        </w:rPr>
        <w:t>References EM 20</w:t>
      </w:r>
      <w:r w:rsidR="002F7F87" w:rsidRPr="00C40331">
        <w:rPr>
          <w:lang w:val="en-GB"/>
        </w:rPr>
        <w:t>20</w:t>
      </w:r>
      <w:r w:rsidRPr="00C40331">
        <w:rPr>
          <w:lang w:val="en-GB"/>
        </w:rPr>
        <w:t>).</w:t>
      </w:r>
    </w:p>
    <w:p w14:paraId="503DB212" w14:textId="55D951B3" w:rsidR="00822154" w:rsidRPr="00C40331" w:rsidRDefault="00822154" w:rsidP="00822154">
      <w:pPr>
        <w:pStyle w:val="ReferencesEM2020"/>
        <w:rPr>
          <w:lang w:val="en-GB"/>
        </w:rPr>
      </w:pPr>
      <w:proofErr w:type="spellStart"/>
      <w:r w:rsidRPr="00C40331">
        <w:rPr>
          <w:lang w:val="en-GB"/>
        </w:rPr>
        <w:t>Boubele</w:t>
      </w:r>
      <w:proofErr w:type="spellEnd"/>
      <w:r w:rsidRPr="00C40331">
        <w:rPr>
          <w:lang w:val="en-GB"/>
        </w:rPr>
        <w:t xml:space="preserve">, J., </w:t>
      </w:r>
      <w:proofErr w:type="spellStart"/>
      <w:r w:rsidRPr="00C40331">
        <w:rPr>
          <w:lang w:val="en-GB"/>
        </w:rPr>
        <w:t>Koudele</w:t>
      </w:r>
      <w:proofErr w:type="spellEnd"/>
      <w:r w:rsidRPr="00C40331">
        <w:rPr>
          <w:lang w:val="en-GB"/>
        </w:rPr>
        <w:t xml:space="preserve">, B. and </w:t>
      </w:r>
      <w:proofErr w:type="spellStart"/>
      <w:r w:rsidRPr="00C40331">
        <w:rPr>
          <w:lang w:val="en-GB"/>
        </w:rPr>
        <w:t>Juchtele</w:t>
      </w:r>
      <w:proofErr w:type="spellEnd"/>
      <w:r w:rsidRPr="00C40331">
        <w:rPr>
          <w:lang w:val="en-GB"/>
        </w:rPr>
        <w:t>, C. (1989) On velvet revolution in some countries, in</w:t>
      </w:r>
      <w:r w:rsidR="0035298C" w:rsidRPr="00C40331">
        <w:rPr>
          <w:lang w:val="en-GB"/>
        </w:rPr>
        <w:t xml:space="preserve"> </w:t>
      </w:r>
      <w:proofErr w:type="spellStart"/>
      <w:r w:rsidR="0035298C" w:rsidRPr="00C40331">
        <w:rPr>
          <w:lang w:val="en-GB"/>
        </w:rPr>
        <w:t>Nilats</w:t>
      </w:r>
      <w:proofErr w:type="spellEnd"/>
      <w:r w:rsidR="0035298C" w:rsidRPr="00C40331">
        <w:rPr>
          <w:lang w:val="en-GB"/>
        </w:rPr>
        <w:t xml:space="preserve">, K. L and </w:t>
      </w:r>
      <w:proofErr w:type="spellStart"/>
      <w:r w:rsidR="0035298C" w:rsidRPr="00C40331">
        <w:rPr>
          <w:lang w:val="en-GB"/>
        </w:rPr>
        <w:t>Dlawttog</w:t>
      </w:r>
      <w:proofErr w:type="spellEnd"/>
      <w:r w:rsidR="0035298C" w:rsidRPr="00C40331">
        <w:rPr>
          <w:lang w:val="en-GB"/>
        </w:rPr>
        <w:t xml:space="preserve">, K., eds., </w:t>
      </w:r>
      <w:r w:rsidRPr="00C40331">
        <w:rPr>
          <w:i/>
          <w:iCs w:val="0"/>
          <w:lang w:val="en-GB"/>
        </w:rPr>
        <w:t>Proc. 1st Int. Conf. on Revolutions and Contra-revolutions</w:t>
      </w:r>
      <w:r w:rsidR="0035298C" w:rsidRPr="00C40331">
        <w:rPr>
          <w:lang w:val="en-GB"/>
        </w:rPr>
        <w:t xml:space="preserve">, </w:t>
      </w:r>
      <w:r w:rsidRPr="00C40331">
        <w:rPr>
          <w:lang w:val="en-GB"/>
        </w:rPr>
        <w:t>Inst. for Research, Prague, pp. 56-84.</w:t>
      </w:r>
    </w:p>
    <w:p w14:paraId="69E54630" w14:textId="77777777" w:rsidR="00822154" w:rsidRPr="00C40331" w:rsidRDefault="00822154" w:rsidP="00822154">
      <w:pPr>
        <w:pStyle w:val="ReferencesEM2020"/>
        <w:rPr>
          <w:lang w:val="en-GB"/>
        </w:rPr>
      </w:pPr>
      <w:proofErr w:type="spellStart"/>
      <w:r w:rsidRPr="00C40331">
        <w:rPr>
          <w:lang w:val="en-GB"/>
        </w:rPr>
        <w:t>Klasic</w:t>
      </w:r>
      <w:proofErr w:type="spellEnd"/>
      <w:r w:rsidRPr="00C40331">
        <w:rPr>
          <w:lang w:val="en-GB"/>
        </w:rPr>
        <w:t>,</w:t>
      </w:r>
      <w:r w:rsidR="00AA5832" w:rsidRPr="00C40331">
        <w:rPr>
          <w:lang w:val="en-GB"/>
        </w:rPr>
        <w:t xml:space="preserve"> </w:t>
      </w:r>
      <w:r w:rsidRPr="00C40331">
        <w:rPr>
          <w:lang w:val="en-GB"/>
        </w:rPr>
        <w:t xml:space="preserve">T. D. (1950) </w:t>
      </w:r>
      <w:r w:rsidRPr="00C40331">
        <w:rPr>
          <w:i/>
          <w:iCs w:val="0"/>
          <w:lang w:val="en-GB"/>
        </w:rPr>
        <w:t>Basic Knowledges</w:t>
      </w:r>
      <w:r w:rsidRPr="00C40331">
        <w:rPr>
          <w:lang w:val="en-GB"/>
        </w:rPr>
        <w:t>. Elsevier, Amsterdam.</w:t>
      </w:r>
    </w:p>
    <w:p w14:paraId="1BC27DA0" w14:textId="568497D4" w:rsidR="00822154" w:rsidRPr="00C40331" w:rsidRDefault="00822154" w:rsidP="00D80DDD">
      <w:pPr>
        <w:pStyle w:val="ReferencesEM2020"/>
        <w:rPr>
          <w:lang w:val="en-GB"/>
        </w:rPr>
      </w:pPr>
      <w:proofErr w:type="spellStart"/>
      <w:r w:rsidRPr="00C40331">
        <w:rPr>
          <w:lang w:val="en-GB"/>
        </w:rPr>
        <w:t>Mamellas</w:t>
      </w:r>
      <w:proofErr w:type="spellEnd"/>
      <w:r w:rsidRPr="00C40331">
        <w:rPr>
          <w:lang w:val="en-GB"/>
        </w:rPr>
        <w:t xml:space="preserve">, H. and </w:t>
      </w:r>
      <w:proofErr w:type="spellStart"/>
      <w:r w:rsidR="002D2559" w:rsidRPr="002D2559">
        <w:rPr>
          <w:lang w:val="en-GB"/>
        </w:rPr>
        <w:t>Telecí</w:t>
      </w:r>
      <w:proofErr w:type="spellEnd"/>
      <w:r w:rsidRPr="00C40331">
        <w:rPr>
          <w:lang w:val="en-GB"/>
        </w:rPr>
        <w:t xml:space="preserve">, R. (1961) </w:t>
      </w:r>
      <w:r w:rsidRPr="00C40331">
        <w:rPr>
          <w:i/>
          <w:iCs w:val="0"/>
          <w:lang w:val="en-GB"/>
        </w:rPr>
        <w:t>Basic Studies at the University</w:t>
      </w:r>
      <w:r w:rsidRPr="00C40331">
        <w:rPr>
          <w:lang w:val="en-GB"/>
        </w:rPr>
        <w:t>. Student text, CTU Press, Prague (in Czech).</w:t>
      </w:r>
    </w:p>
    <w:sectPr w:rsidR="00822154" w:rsidRPr="00C40331" w:rsidSect="0085019E">
      <w:headerReference w:type="default" r:id="rId16"/>
      <w:footerReference w:type="even" r:id="rId17"/>
      <w:footerReference w:type="default" r:id="rId18"/>
      <w:headerReference w:type="first" r:id="rId19"/>
      <w:pgSz w:w="11906" w:h="16838"/>
      <w:pgMar w:top="1134" w:right="851" w:bottom="1134"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2344" w14:textId="77777777" w:rsidR="00804AA6" w:rsidRDefault="00804AA6">
      <w:r>
        <w:separator/>
      </w:r>
    </w:p>
  </w:endnote>
  <w:endnote w:type="continuationSeparator" w:id="0">
    <w:p w14:paraId="56BE9FE1" w14:textId="77777777" w:rsidR="00804AA6" w:rsidRDefault="0080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AE28" w14:textId="77777777" w:rsidR="00C94382" w:rsidRDefault="00C94382" w:rsidP="0011450F">
    <w:pPr>
      <w:framePr w:wrap="around" w:vAnchor="text" w:hAnchor="margin" w:xAlign="center" w:y="1"/>
    </w:pPr>
    <w:r>
      <w:fldChar w:fldCharType="begin"/>
    </w:r>
    <w:r>
      <w:instrText xml:space="preserve">PAGE  </w:instrText>
    </w:r>
    <w:r>
      <w:fldChar w:fldCharType="end"/>
    </w:r>
  </w:p>
  <w:p w14:paraId="57EA206D" w14:textId="77777777" w:rsidR="00C94382" w:rsidRDefault="00C943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A81E" w14:textId="22EB88C3" w:rsidR="00C94382" w:rsidRPr="00C94382" w:rsidRDefault="00C94382" w:rsidP="0011450F">
    <w:pPr>
      <w:framePr w:wrap="around" w:vAnchor="text" w:hAnchor="margin" w:xAlign="center" w:y="1"/>
      <w:rPr>
        <w:color w:val="FFFFFF"/>
      </w:rPr>
    </w:pPr>
    <w:r w:rsidRPr="00C94382">
      <w:rPr>
        <w:color w:val="FFFFFF"/>
      </w:rPr>
      <w:fldChar w:fldCharType="begin"/>
    </w:r>
    <w:r w:rsidRPr="00C94382">
      <w:rPr>
        <w:color w:val="FFFFFF"/>
      </w:rPr>
      <w:instrText xml:space="preserve">PAGE  </w:instrText>
    </w:r>
    <w:r w:rsidRPr="00C94382">
      <w:rPr>
        <w:color w:val="FFFFFF"/>
      </w:rPr>
      <w:fldChar w:fldCharType="separate"/>
    </w:r>
    <w:r w:rsidR="003F2E0F">
      <w:rPr>
        <w:noProof/>
        <w:color w:val="FFFFFF"/>
      </w:rPr>
      <w:t>4</w:t>
    </w:r>
    <w:r w:rsidRPr="00C94382">
      <w:rPr>
        <w:color w:val="FFFFFF"/>
      </w:rPr>
      <w:fldChar w:fldCharType="end"/>
    </w:r>
  </w:p>
  <w:p w14:paraId="501E3C52" w14:textId="77777777" w:rsidR="00C94382" w:rsidRDefault="00C943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72F2" w14:textId="77777777" w:rsidR="00804AA6" w:rsidRDefault="00804AA6">
      <w:r>
        <w:separator/>
      </w:r>
    </w:p>
  </w:footnote>
  <w:footnote w:type="continuationSeparator" w:id="0">
    <w:p w14:paraId="52FA50BB" w14:textId="77777777" w:rsidR="00804AA6" w:rsidRDefault="00804AA6">
      <w:r>
        <w:continuationSeparator/>
      </w:r>
    </w:p>
  </w:footnote>
  <w:footnote w:id="1">
    <w:p w14:paraId="15EAC5D4" w14:textId="055E5B1D" w:rsidR="0035430F" w:rsidRPr="0035430F" w:rsidRDefault="0035430F">
      <w:pPr>
        <w:pStyle w:val="FootnoteText"/>
        <w:rPr>
          <w:lang w:val="en-US"/>
        </w:rPr>
      </w:pPr>
      <w:r>
        <w:rPr>
          <w:rStyle w:val="FootnoteReference"/>
        </w:rPr>
        <w:footnoteRef/>
      </w:r>
      <w:r>
        <w:t xml:space="preserve"> Prof. </w:t>
      </w:r>
      <w:proofErr w:type="spellStart"/>
      <w:r w:rsidRPr="00B16C0B">
        <w:t>Minimilián</w:t>
      </w:r>
      <w:proofErr w:type="spellEnd"/>
      <w:r w:rsidRPr="00B16C0B">
        <w:t xml:space="preserve"> Pumpička, </w:t>
      </w:r>
      <w:r>
        <w:t>PhD</w:t>
      </w:r>
      <w:r w:rsidRPr="00B16C0B">
        <w:t>.</w:t>
      </w:r>
      <w:r>
        <w:t xml:space="preserve">: Institute </w:t>
      </w:r>
      <w:proofErr w:type="spellStart"/>
      <w:r>
        <w:t>xdsfg</w:t>
      </w:r>
      <w:proofErr w:type="spellEnd"/>
      <w:r w:rsidRPr="00B16C0B">
        <w:t xml:space="preserve">, </w:t>
      </w:r>
      <w:r>
        <w:t xml:space="preserve">University </w:t>
      </w:r>
      <w:proofErr w:type="spellStart"/>
      <w:r>
        <w:t>ysfgfyy</w:t>
      </w:r>
      <w:proofErr w:type="spellEnd"/>
      <w:r>
        <w:t>,</w:t>
      </w:r>
      <w:r w:rsidRPr="00B16C0B">
        <w:t xml:space="preserve"> </w:t>
      </w:r>
      <w:r>
        <w:t>Street 559/7; 140 00, Prague</w:t>
      </w:r>
      <w:r w:rsidRPr="00B16C0B">
        <w:t>;</w:t>
      </w:r>
      <w:r>
        <w:t xml:space="preserve"> CZ,</w:t>
      </w:r>
      <w:bookmarkStart w:id="0" w:name="_Hlt31896816"/>
      <w:r>
        <w:t xml:space="preserve"> </w:t>
      </w:r>
      <w:r w:rsidRPr="00236273">
        <w:rPr>
          <w:color w:val="000000"/>
        </w:rPr>
        <w:t>pumpicka@pacr.cz</w:t>
      </w:r>
      <w:bookmarkEnd w:id="0"/>
    </w:p>
  </w:footnote>
  <w:footnote w:id="2">
    <w:p w14:paraId="7E7FD1F1" w14:textId="476188AD" w:rsidR="0035430F" w:rsidRPr="0035430F" w:rsidRDefault="0035430F">
      <w:pPr>
        <w:pStyle w:val="FootnoteText"/>
        <w:rPr>
          <w:lang w:val="en-US"/>
        </w:rPr>
      </w:pPr>
      <w:r>
        <w:rPr>
          <w:rStyle w:val="FootnoteReference"/>
        </w:rPr>
        <w:footnoteRef/>
      </w:r>
      <w:r>
        <w:t xml:space="preserve"> </w:t>
      </w:r>
      <w:r w:rsidRPr="00B16C0B">
        <w:t xml:space="preserve">RNDr. </w:t>
      </w:r>
      <w:proofErr w:type="spellStart"/>
      <w:r w:rsidRPr="00B16C0B">
        <w:t>Fishtroan</w:t>
      </w:r>
      <w:proofErr w:type="spellEnd"/>
      <w:r w:rsidRPr="00B16C0B">
        <w:t xml:space="preserve"> </w:t>
      </w:r>
      <w:proofErr w:type="spellStart"/>
      <w:r w:rsidRPr="00B16C0B">
        <w:t>Gumišlajf</w:t>
      </w:r>
      <w:proofErr w:type="spellEnd"/>
      <w:r w:rsidRPr="00B16C0B">
        <w:t xml:space="preserve">, </w:t>
      </w:r>
      <w:proofErr w:type="spellStart"/>
      <w:r w:rsidRPr="00B16C0B">
        <w:t>DSc</w:t>
      </w:r>
      <w:proofErr w:type="spellEnd"/>
      <w:r w:rsidRPr="00B16C0B">
        <w:t>.:</w:t>
      </w:r>
      <w:r w:rsidRPr="00236273">
        <w:t xml:space="preserve"> </w:t>
      </w:r>
      <w:r>
        <w:t xml:space="preserve">Institute </w:t>
      </w:r>
      <w:proofErr w:type="spellStart"/>
      <w:r>
        <w:t>ysdsxyxfgfgfgfg</w:t>
      </w:r>
      <w:proofErr w:type="spellEnd"/>
      <w:r w:rsidRPr="00B16C0B">
        <w:t xml:space="preserve">, </w:t>
      </w:r>
      <w:r>
        <w:t xml:space="preserve">University </w:t>
      </w:r>
      <w:proofErr w:type="spellStart"/>
      <w:r>
        <w:t>afgfgfgfgfdsfgfgbc</w:t>
      </w:r>
      <w:proofErr w:type="spellEnd"/>
      <w:r w:rsidRPr="00B16C0B">
        <w:t xml:space="preserve">; </w:t>
      </w:r>
      <w:r>
        <w:t>Street</w:t>
      </w:r>
      <w:r w:rsidRPr="00B16C0B">
        <w:t xml:space="preserve"> </w:t>
      </w:r>
      <w:r>
        <w:t>778</w:t>
      </w:r>
      <w:r w:rsidRPr="00B16C0B">
        <w:t>/</w:t>
      </w:r>
      <w:r>
        <w:t>9</w:t>
      </w:r>
      <w:r w:rsidRPr="00B16C0B">
        <w:t xml:space="preserve">; </w:t>
      </w:r>
      <w:r>
        <w:t>6</w:t>
      </w:r>
      <w:r w:rsidRPr="00B16C0B">
        <w:t>14</w:t>
      </w:r>
      <w:r>
        <w:t xml:space="preserve"> 89,</w:t>
      </w:r>
      <w:r w:rsidRPr="00B16C0B">
        <w:t xml:space="preserve"> </w:t>
      </w:r>
      <w:r>
        <w:t>Brno</w:t>
      </w:r>
      <w:r w:rsidRPr="00B16C0B">
        <w:t>;</w:t>
      </w:r>
      <w:r>
        <w:t xml:space="preserve"> CZ,</w:t>
      </w:r>
      <w:r w:rsidRPr="00B16C0B">
        <w:t xml:space="preserve"> </w:t>
      </w:r>
      <w:r>
        <w:t>gumis@uyr.oiuy.cz</w:t>
      </w:r>
    </w:p>
  </w:footnote>
  <w:footnote w:id="3">
    <w:p w14:paraId="2E6D0DCF" w14:textId="1A9CB129" w:rsidR="0035430F" w:rsidRPr="0035430F" w:rsidRDefault="0035430F">
      <w:pPr>
        <w:pStyle w:val="FootnoteText"/>
        <w:rPr>
          <w:lang w:val="en-US"/>
        </w:rPr>
      </w:pPr>
      <w:r>
        <w:rPr>
          <w:rStyle w:val="FootnoteReference"/>
        </w:rPr>
        <w:footnoteRef/>
      </w:r>
      <w:r>
        <w:t xml:space="preserve"> </w:t>
      </w:r>
      <w:proofErr w:type="spellStart"/>
      <w:r>
        <w:t>Assoc</w:t>
      </w:r>
      <w:proofErr w:type="spellEnd"/>
      <w:r>
        <w:t>. Prof. Theodor Hronec, PhD.:</w:t>
      </w:r>
      <w:r w:rsidRPr="00E936EF">
        <w:t xml:space="preserve"> </w:t>
      </w:r>
      <w:r>
        <w:t xml:space="preserve">Institute </w:t>
      </w:r>
      <w:proofErr w:type="spellStart"/>
      <w:r>
        <w:t>xysdfgxy</w:t>
      </w:r>
      <w:proofErr w:type="spellEnd"/>
      <w:r w:rsidRPr="00B16C0B">
        <w:t xml:space="preserve">, </w:t>
      </w:r>
      <w:r>
        <w:t xml:space="preserve">University </w:t>
      </w:r>
      <w:proofErr w:type="spellStart"/>
      <w:r>
        <w:t>csddffsdgfgfgfgfba</w:t>
      </w:r>
      <w:proofErr w:type="spellEnd"/>
      <w:r w:rsidRPr="00B16C0B">
        <w:t xml:space="preserve">; </w:t>
      </w:r>
      <w:r>
        <w:t>Street</w:t>
      </w:r>
      <w:r w:rsidRPr="00B16C0B">
        <w:t xml:space="preserve"> </w:t>
      </w:r>
      <w:r>
        <w:t>111/29</w:t>
      </w:r>
      <w:r w:rsidRPr="00B16C0B">
        <w:t xml:space="preserve">; </w:t>
      </w:r>
      <w:r>
        <w:t>7</w:t>
      </w:r>
      <w:r w:rsidRPr="00B16C0B">
        <w:t>1</w:t>
      </w:r>
      <w:r>
        <w:t>5 47,</w:t>
      </w:r>
      <w:r w:rsidRPr="00B16C0B">
        <w:t xml:space="preserve"> </w:t>
      </w:r>
      <w:r>
        <w:t>Ostrava</w:t>
      </w:r>
      <w:r w:rsidRPr="00B16C0B">
        <w:t>;</w:t>
      </w:r>
      <w:r>
        <w:t xml:space="preserve"> CZ, thronec@aaa.bbb.cz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EDEE" w14:textId="77777777" w:rsidR="00994AA8" w:rsidRPr="004E4BDE" w:rsidRDefault="00994AA8">
    <w:pPr>
      <w:pStyle w:val="Heading3"/>
      <w:ind w:left="1134" w:right="848"/>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0368" w14:textId="4E617D23" w:rsidR="00994AA8" w:rsidRDefault="00906B66">
    <w:r>
      <w:rPr>
        <w:noProof/>
      </w:rPr>
      <w:drawing>
        <wp:anchor distT="0" distB="0" distL="114300" distR="114300" simplePos="0" relativeHeight="251658752" behindDoc="0" locked="0" layoutInCell="1" allowOverlap="1" wp14:anchorId="770FA946" wp14:editId="1971BCDA">
          <wp:simplePos x="0" y="0"/>
          <wp:positionH relativeFrom="column">
            <wp:posOffset>6280</wp:posOffset>
          </wp:positionH>
          <wp:positionV relativeFrom="paragraph">
            <wp:posOffset>16338</wp:posOffset>
          </wp:positionV>
          <wp:extent cx="527189" cy="745200"/>
          <wp:effectExtent l="0" t="0" r="635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7189" cy="745200"/>
                  </a:xfrm>
                  <a:prstGeom prst="rect">
                    <a:avLst/>
                  </a:prstGeom>
                </pic:spPr>
              </pic:pic>
            </a:graphicData>
          </a:graphic>
          <wp14:sizeRelH relativeFrom="margin">
            <wp14:pctWidth>0</wp14:pctWidth>
          </wp14:sizeRelH>
          <wp14:sizeRelV relativeFrom="margin">
            <wp14:pctHeight>0</wp14:pctHeight>
          </wp14:sizeRelV>
        </wp:anchor>
      </w:drawing>
    </w:r>
    <w:r w:rsidR="00CB6887">
      <w:rPr>
        <w:noProof/>
        <w:sz w:val="20"/>
      </w:rPr>
      <mc:AlternateContent>
        <mc:Choice Requires="wps">
          <w:drawing>
            <wp:anchor distT="0" distB="0" distL="114300" distR="114300" simplePos="0" relativeHeight="251656704" behindDoc="0" locked="0" layoutInCell="1" allowOverlap="1" wp14:anchorId="3A6A21BF" wp14:editId="0D0A8395">
              <wp:simplePos x="0" y="0"/>
              <wp:positionH relativeFrom="column">
                <wp:align>center</wp:align>
              </wp:positionH>
              <wp:positionV relativeFrom="paragraph">
                <wp:posOffset>22860</wp:posOffset>
              </wp:positionV>
              <wp:extent cx="3805200" cy="734400"/>
              <wp:effectExtent l="0" t="0" r="5080" b="889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200" cy="73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E41DF" w14:textId="73D94707" w:rsidR="00994AA8" w:rsidRPr="004E4BDE" w:rsidRDefault="00906B66" w:rsidP="00433DF9">
                          <w:pPr>
                            <w:spacing w:before="60" w:after="0"/>
                            <w:jc w:val="center"/>
                            <w:rPr>
                              <w:b/>
                              <w:szCs w:val="24"/>
                              <w:lang w:val="en-US"/>
                            </w:rPr>
                          </w:pPr>
                          <w:r>
                            <w:rPr>
                              <w:b/>
                              <w:szCs w:val="24"/>
                              <w:lang w:val="en-US"/>
                            </w:rPr>
                            <w:t>31</w:t>
                          </w:r>
                          <w:r>
                            <w:rPr>
                              <w:b/>
                              <w:sz w:val="28"/>
                              <w:szCs w:val="24"/>
                              <w:vertAlign w:val="superscript"/>
                              <w:lang w:val="en-US"/>
                            </w:rPr>
                            <w:t>st</w:t>
                          </w:r>
                          <w:r w:rsidR="00994AA8" w:rsidRPr="004E4BDE">
                            <w:rPr>
                              <w:b/>
                              <w:szCs w:val="24"/>
                              <w:lang w:val="en-US"/>
                            </w:rPr>
                            <w:t xml:space="preserve"> International Conference </w:t>
                          </w:r>
                        </w:p>
                        <w:p w14:paraId="2AA1B8B7" w14:textId="2561645B" w:rsidR="00994AA8" w:rsidRPr="004E4BDE" w:rsidRDefault="00994AA8" w:rsidP="00433DF9">
                          <w:pPr>
                            <w:pStyle w:val="Heading3"/>
                            <w:numPr>
                              <w:ilvl w:val="0"/>
                              <w:numId w:val="0"/>
                            </w:numPr>
                            <w:spacing w:before="60" w:after="0"/>
                            <w:jc w:val="center"/>
                            <w:rPr>
                              <w:sz w:val="28"/>
                              <w:szCs w:val="28"/>
                              <w:lang w:val="en-US"/>
                            </w:rPr>
                          </w:pPr>
                          <w:r w:rsidRPr="004E4BDE">
                            <w:rPr>
                              <w:sz w:val="28"/>
                              <w:szCs w:val="28"/>
                              <w:lang w:val="en-US"/>
                            </w:rPr>
                            <w:t>ENGINEERING MECHANICS 20</w:t>
                          </w:r>
                          <w:r w:rsidR="00792BA3">
                            <w:rPr>
                              <w:sz w:val="28"/>
                              <w:szCs w:val="28"/>
                              <w:lang w:val="en-US"/>
                            </w:rPr>
                            <w:t>2</w:t>
                          </w:r>
                          <w:r w:rsidR="00906B66">
                            <w:rPr>
                              <w:sz w:val="28"/>
                              <w:szCs w:val="28"/>
                              <w:lang w:val="en-US"/>
                            </w:rPr>
                            <w:t>5</w:t>
                          </w:r>
                        </w:p>
                        <w:p w14:paraId="193820DF" w14:textId="28A41ACD" w:rsidR="00994AA8" w:rsidRPr="004E4BDE" w:rsidRDefault="00BB046A" w:rsidP="00433DF9">
                          <w:pPr>
                            <w:pStyle w:val="Heading4"/>
                            <w:numPr>
                              <w:ilvl w:val="0"/>
                              <w:numId w:val="0"/>
                            </w:numPr>
                            <w:spacing w:before="60" w:after="0"/>
                            <w:ind w:right="0"/>
                            <w:rPr>
                              <w:sz w:val="22"/>
                              <w:szCs w:val="22"/>
                            </w:rPr>
                          </w:pPr>
                          <w:proofErr w:type="spellStart"/>
                          <w:r>
                            <w:rPr>
                              <w:sz w:val="22"/>
                              <w:szCs w:val="22"/>
                              <w:lang w:val="en-US"/>
                            </w:rPr>
                            <w:t>M</w:t>
                          </w:r>
                          <w:r w:rsidR="00906B66">
                            <w:rPr>
                              <w:sz w:val="22"/>
                              <w:szCs w:val="22"/>
                              <w:lang w:val="en-US"/>
                            </w:rPr>
                            <w:t>edlov</w:t>
                          </w:r>
                          <w:proofErr w:type="spellEnd"/>
                          <w:r w:rsidR="00994AA8" w:rsidRPr="004E4BDE">
                            <w:rPr>
                              <w:sz w:val="22"/>
                              <w:szCs w:val="22"/>
                              <w:lang w:val="en-US"/>
                            </w:rPr>
                            <w:t xml:space="preserve">, Czech Republic, </w:t>
                          </w:r>
                          <w:r w:rsidR="002F7F87">
                            <w:rPr>
                              <w:sz w:val="22"/>
                              <w:szCs w:val="22"/>
                              <w:lang w:val="en-US"/>
                            </w:rPr>
                            <w:t xml:space="preserve">May </w:t>
                          </w:r>
                          <w:r w:rsidR="00906B66">
                            <w:rPr>
                              <w:sz w:val="22"/>
                              <w:szCs w:val="22"/>
                              <w:lang w:val="en-US"/>
                            </w:rPr>
                            <w:t xml:space="preserve">12 </w:t>
                          </w:r>
                          <w:r w:rsidR="00994AA8" w:rsidRPr="004E4BDE">
                            <w:rPr>
                              <w:sz w:val="22"/>
                              <w:szCs w:val="22"/>
                              <w:lang w:val="en-US"/>
                            </w:rPr>
                            <w:t>– 1</w:t>
                          </w:r>
                          <w:r w:rsidR="00906B66">
                            <w:rPr>
                              <w:sz w:val="22"/>
                              <w:szCs w:val="22"/>
                              <w:lang w:val="en-US"/>
                            </w:rPr>
                            <w:t>4</w:t>
                          </w:r>
                          <w:r w:rsidR="002F7F87">
                            <w:rPr>
                              <w:sz w:val="22"/>
                              <w:szCs w:val="22"/>
                              <w:lang w:val="en-US"/>
                            </w:rPr>
                            <w:t>,</w:t>
                          </w:r>
                          <w:r w:rsidR="00484F31">
                            <w:rPr>
                              <w:sz w:val="22"/>
                              <w:szCs w:val="22"/>
                              <w:lang w:val="en-US"/>
                            </w:rPr>
                            <w:t xml:space="preserve"> 20</w:t>
                          </w:r>
                          <w:r w:rsidR="00737399">
                            <w:rPr>
                              <w:sz w:val="22"/>
                              <w:szCs w:val="22"/>
                              <w:lang w:val="en-US"/>
                            </w:rPr>
                            <w:t>2</w:t>
                          </w:r>
                          <w:r w:rsidR="00906B66">
                            <w:rPr>
                              <w:sz w:val="22"/>
                              <w:szCs w:val="22"/>
                              <w:lang w:val="en-U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A21BF" id="_x0000_t202" coordsize="21600,21600" o:spt="202" path="m,l,21600r21600,l21600,xe">
              <v:stroke joinstyle="miter"/>
              <v:path gradientshapeok="t" o:connecttype="rect"/>
            </v:shapetype>
            <v:shape id="Text Box 18" o:spid="_x0000_s1026" type="#_x0000_t202" style="position:absolute;left:0;text-align:left;margin-left:0;margin-top:1.8pt;width:299.6pt;height:57.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" filled="f" stroked="f">
              <v:textbox inset="0,0,0,0">
                <w:txbxContent>
                  <w:p w14:paraId="152E41DF" w14:textId="73D94707" w:rsidR="00994AA8" w:rsidRPr="004E4BDE" w:rsidRDefault="00906B66" w:rsidP="00433DF9">
                    <w:pPr>
                      <w:spacing w:before="60" w:after="0"/>
                      <w:jc w:val="center"/>
                      <w:rPr>
                        <w:b/>
                        <w:szCs w:val="24"/>
                        <w:lang w:val="en-US"/>
                      </w:rPr>
                    </w:pPr>
                    <w:r>
                      <w:rPr>
                        <w:b/>
                        <w:szCs w:val="24"/>
                        <w:lang w:val="en-US"/>
                      </w:rPr>
                      <w:t>31</w:t>
                    </w:r>
                    <w:r>
                      <w:rPr>
                        <w:b/>
                        <w:sz w:val="28"/>
                        <w:szCs w:val="24"/>
                        <w:vertAlign w:val="superscript"/>
                        <w:lang w:val="en-US"/>
                      </w:rPr>
                      <w:t>st</w:t>
                    </w:r>
                    <w:r w:rsidR="00994AA8" w:rsidRPr="004E4BDE">
                      <w:rPr>
                        <w:b/>
                        <w:szCs w:val="24"/>
                        <w:lang w:val="en-US"/>
                      </w:rPr>
                      <w:t xml:space="preserve"> International Conference </w:t>
                    </w:r>
                  </w:p>
                  <w:p w14:paraId="2AA1B8B7" w14:textId="2561645B" w:rsidR="00994AA8" w:rsidRPr="004E4BDE" w:rsidRDefault="00994AA8" w:rsidP="00433DF9">
                    <w:pPr>
                      <w:pStyle w:val="Heading3"/>
                      <w:numPr>
                        <w:ilvl w:val="0"/>
                        <w:numId w:val="0"/>
                      </w:numPr>
                      <w:spacing w:before="60" w:after="0"/>
                      <w:jc w:val="center"/>
                      <w:rPr>
                        <w:sz w:val="28"/>
                        <w:szCs w:val="28"/>
                        <w:lang w:val="en-US"/>
                      </w:rPr>
                    </w:pPr>
                    <w:r w:rsidRPr="004E4BDE">
                      <w:rPr>
                        <w:sz w:val="28"/>
                        <w:szCs w:val="28"/>
                        <w:lang w:val="en-US"/>
                      </w:rPr>
                      <w:t>ENGINEERING MECHANICS 20</w:t>
                    </w:r>
                    <w:r w:rsidR="00792BA3">
                      <w:rPr>
                        <w:sz w:val="28"/>
                        <w:szCs w:val="28"/>
                        <w:lang w:val="en-US"/>
                      </w:rPr>
                      <w:t>2</w:t>
                    </w:r>
                    <w:r w:rsidR="00906B66">
                      <w:rPr>
                        <w:sz w:val="28"/>
                        <w:szCs w:val="28"/>
                        <w:lang w:val="en-US"/>
                      </w:rPr>
                      <w:t>5</w:t>
                    </w:r>
                  </w:p>
                  <w:p w14:paraId="193820DF" w14:textId="28A41ACD" w:rsidR="00994AA8" w:rsidRPr="004E4BDE" w:rsidRDefault="00BB046A" w:rsidP="00433DF9">
                    <w:pPr>
                      <w:pStyle w:val="Heading4"/>
                      <w:numPr>
                        <w:ilvl w:val="0"/>
                        <w:numId w:val="0"/>
                      </w:numPr>
                      <w:spacing w:before="60" w:after="0"/>
                      <w:ind w:right="0"/>
                      <w:rPr>
                        <w:sz w:val="22"/>
                        <w:szCs w:val="22"/>
                      </w:rPr>
                    </w:pPr>
                    <w:proofErr w:type="spellStart"/>
                    <w:r>
                      <w:rPr>
                        <w:sz w:val="22"/>
                        <w:szCs w:val="22"/>
                        <w:lang w:val="en-US"/>
                      </w:rPr>
                      <w:t>M</w:t>
                    </w:r>
                    <w:r w:rsidR="00906B66">
                      <w:rPr>
                        <w:sz w:val="22"/>
                        <w:szCs w:val="22"/>
                        <w:lang w:val="en-US"/>
                      </w:rPr>
                      <w:t>edlov</w:t>
                    </w:r>
                    <w:proofErr w:type="spellEnd"/>
                    <w:r w:rsidR="00994AA8" w:rsidRPr="004E4BDE">
                      <w:rPr>
                        <w:sz w:val="22"/>
                        <w:szCs w:val="22"/>
                        <w:lang w:val="en-US"/>
                      </w:rPr>
                      <w:t xml:space="preserve">, Czech Republic, </w:t>
                    </w:r>
                    <w:r w:rsidR="002F7F87">
                      <w:rPr>
                        <w:sz w:val="22"/>
                        <w:szCs w:val="22"/>
                        <w:lang w:val="en-US"/>
                      </w:rPr>
                      <w:t xml:space="preserve">May </w:t>
                    </w:r>
                    <w:r w:rsidR="00906B66">
                      <w:rPr>
                        <w:sz w:val="22"/>
                        <w:szCs w:val="22"/>
                        <w:lang w:val="en-US"/>
                      </w:rPr>
                      <w:t xml:space="preserve">12 </w:t>
                    </w:r>
                    <w:r w:rsidR="00994AA8" w:rsidRPr="004E4BDE">
                      <w:rPr>
                        <w:sz w:val="22"/>
                        <w:szCs w:val="22"/>
                        <w:lang w:val="en-US"/>
                      </w:rPr>
                      <w:t>– 1</w:t>
                    </w:r>
                    <w:r w:rsidR="00906B66">
                      <w:rPr>
                        <w:sz w:val="22"/>
                        <w:szCs w:val="22"/>
                        <w:lang w:val="en-US"/>
                      </w:rPr>
                      <w:t>4</w:t>
                    </w:r>
                    <w:r w:rsidR="002F7F87">
                      <w:rPr>
                        <w:sz w:val="22"/>
                        <w:szCs w:val="22"/>
                        <w:lang w:val="en-US"/>
                      </w:rPr>
                      <w:t>,</w:t>
                    </w:r>
                    <w:r w:rsidR="00484F31">
                      <w:rPr>
                        <w:sz w:val="22"/>
                        <w:szCs w:val="22"/>
                        <w:lang w:val="en-US"/>
                      </w:rPr>
                      <w:t xml:space="preserve"> 20</w:t>
                    </w:r>
                    <w:r w:rsidR="00737399">
                      <w:rPr>
                        <w:sz w:val="22"/>
                        <w:szCs w:val="22"/>
                        <w:lang w:val="en-US"/>
                      </w:rPr>
                      <w:t>2</w:t>
                    </w:r>
                    <w:r w:rsidR="00906B66">
                      <w:rPr>
                        <w:sz w:val="22"/>
                        <w:szCs w:val="22"/>
                        <w:lang w:val="en-US"/>
                      </w:rPr>
                      <w:t>5</w:t>
                    </w:r>
                  </w:p>
                </w:txbxContent>
              </v:textbox>
            </v:shape>
          </w:pict>
        </mc:Fallback>
      </mc:AlternateContent>
    </w:r>
    <w:r w:rsidR="008E42C1">
      <w:rPr>
        <w:noProof/>
      </w:rPr>
      <mc:AlternateContent>
        <mc:Choice Requires="wps">
          <w:drawing>
            <wp:anchor distT="0" distB="0" distL="114300" distR="114300" simplePos="0" relativeHeight="251657728" behindDoc="0" locked="0" layoutInCell="1" allowOverlap="1" wp14:anchorId="11BF2D6E" wp14:editId="6E3E8390">
              <wp:simplePos x="0" y="0"/>
              <wp:positionH relativeFrom="margin">
                <wp:posOffset>-6985</wp:posOffset>
              </wp:positionH>
              <wp:positionV relativeFrom="paragraph">
                <wp:posOffset>797561</wp:posOffset>
              </wp:positionV>
              <wp:extent cx="5924550" cy="0"/>
              <wp:effectExtent l="0" t="0" r="19050" b="1905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6D32C" id="Line 27"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pt,62.8pt" to="465.9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7C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62F3C"/>
    <w:multiLevelType w:val="singleLevel"/>
    <w:tmpl w:val="B2FC0F0C"/>
    <w:lvl w:ilvl="0">
      <w:start w:val="1"/>
      <w:numFmt w:val="decimal"/>
      <w:lvlText w:val="%1."/>
      <w:lvlJc w:val="left"/>
      <w:pPr>
        <w:tabs>
          <w:tab w:val="num" w:pos="360"/>
        </w:tabs>
        <w:ind w:left="360" w:hanging="360"/>
      </w:pPr>
      <w:rPr>
        <w:rFonts w:hint="default"/>
      </w:rPr>
    </w:lvl>
  </w:abstractNum>
  <w:abstractNum w:abstractNumId="2" w15:restartNumberingAfterBreak="0">
    <w:nsid w:val="062B5EFF"/>
    <w:multiLevelType w:val="singleLevel"/>
    <w:tmpl w:val="0405000F"/>
    <w:lvl w:ilvl="0">
      <w:start w:val="3"/>
      <w:numFmt w:val="decimal"/>
      <w:lvlText w:val="%1."/>
      <w:lvlJc w:val="left"/>
      <w:pPr>
        <w:tabs>
          <w:tab w:val="num" w:pos="360"/>
        </w:tabs>
        <w:ind w:left="360" w:hanging="360"/>
      </w:pPr>
      <w:rPr>
        <w:rFonts w:hint="default"/>
      </w:rPr>
    </w:lvl>
  </w:abstractNum>
  <w:abstractNum w:abstractNumId="3" w15:restartNumberingAfterBreak="0">
    <w:nsid w:val="0BF1597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E324B7"/>
    <w:multiLevelType w:val="multilevel"/>
    <w:tmpl w:val="9D08BD0C"/>
    <w:lvl w:ilvl="0">
      <w:start w:val="1"/>
      <w:numFmt w:val="none"/>
      <w:lvlText w:val="Abstract: "/>
      <w:lvlJc w:val="left"/>
      <w:pPr>
        <w:tabs>
          <w:tab w:val="num" w:pos="-283"/>
        </w:tabs>
        <w:ind w:left="284" w:firstLine="0"/>
      </w:pPr>
      <w:rPr>
        <w:rFonts w:ascii="Times New Roman" w:hAnsi="Times New Roman" w:hint="default"/>
        <w:b/>
        <w:i w:val="0"/>
        <w:sz w:val="2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4319D6"/>
    <w:multiLevelType w:val="multilevel"/>
    <w:tmpl w:val="26F28F18"/>
    <w:lvl w:ilvl="0">
      <w:start w:val="1"/>
      <w:numFmt w:val="none"/>
      <w:lvlText w:val="Abstract: "/>
      <w:lvlJc w:val="left"/>
      <w:pPr>
        <w:tabs>
          <w:tab w:val="num" w:pos="0"/>
        </w:tabs>
        <w:ind w:left="567" w:firstLine="0"/>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5312DF"/>
    <w:multiLevelType w:val="multilevel"/>
    <w:tmpl w:val="D0E805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11F4CB4"/>
    <w:multiLevelType w:val="multilevel"/>
    <w:tmpl w:val="07548E88"/>
    <w:lvl w:ilvl="0">
      <w:start w:val="1"/>
      <w:numFmt w:val="none"/>
      <w:suff w:val="space"/>
      <w:lvlText w:val="Summary %1"/>
      <w:lvlJc w:val="left"/>
      <w:pPr>
        <w:ind w:left="851" w:firstLine="0"/>
      </w:pPr>
      <w:rPr>
        <w:rFonts w:ascii="Times New Roman" w:hAnsi="Times New Roman" w:hint="default"/>
        <w:b/>
        <w:i w:val="0"/>
        <w:sz w:val="24"/>
        <w:szCs w:val="24"/>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8" w15:restartNumberingAfterBreak="0">
    <w:nsid w:val="22247911"/>
    <w:multiLevelType w:val="multilevel"/>
    <w:tmpl w:val="835858A0"/>
    <w:lvl w:ilvl="0">
      <w:start w:val="1"/>
      <w:numFmt w:val="none"/>
      <w:lvlText w:val="Keywords: "/>
      <w:lvlJc w:val="left"/>
      <w:pPr>
        <w:tabs>
          <w:tab w:val="num" w:pos="227"/>
        </w:tabs>
        <w:ind w:left="794" w:firstLine="0"/>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BE05EA"/>
    <w:multiLevelType w:val="hybridMultilevel"/>
    <w:tmpl w:val="13922752"/>
    <w:lvl w:ilvl="0" w:tplc="04AA6D0E">
      <w:start w:val="1"/>
      <w:numFmt w:val="decimal"/>
      <w:pStyle w:val="FigureEM2020"/>
      <w:lvlText w:val="Fig. %1:"/>
      <w:lvlJc w:val="center"/>
      <w:pPr>
        <w:ind w:left="717" w:hanging="360"/>
      </w:pPr>
      <w:rPr>
        <w:rFonts w:ascii="Times New Roman" w:hAnsi="Times New Roman" w:hint="default"/>
        <w:b w:val="0"/>
        <w:i/>
        <w:caps w:val="0"/>
        <w:strike w:val="0"/>
        <w:dstrike w:val="0"/>
        <w:vanish w:val="0"/>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82183E"/>
    <w:multiLevelType w:val="multilevel"/>
    <w:tmpl w:val="139C9DBE"/>
    <w:lvl w:ilvl="0">
      <w:start w:val="1"/>
      <w:numFmt w:val="decimal"/>
      <w:pStyle w:val="MainchapterEM2020"/>
      <w:lvlText w:val="%1."/>
      <w:lvlJc w:val="left"/>
      <w:pPr>
        <w:ind w:left="360" w:hanging="360"/>
      </w:pPr>
      <w:rPr>
        <w:rFonts w:hint="default"/>
      </w:rPr>
    </w:lvl>
    <w:lvl w:ilvl="1">
      <w:start w:val="1"/>
      <w:numFmt w:val="none"/>
      <w:pStyle w:val="MainchapterEM2020"/>
      <w:suff w:val="nothing"/>
      <w:lvlText w:val=""/>
      <w:lvlJc w:val="left"/>
      <w:pPr>
        <w:ind w:left="851" w:firstLine="0"/>
      </w:pPr>
      <w:rPr>
        <w:rFonts w:hint="default"/>
      </w:rPr>
    </w:lvl>
    <w:lvl w:ilvl="2">
      <w:start w:val="1"/>
      <w:numFmt w:val="none"/>
      <w:pStyle w:val="Heading3"/>
      <w:suff w:val="nothing"/>
      <w:lvlText w:val=""/>
      <w:lvlJc w:val="left"/>
      <w:pPr>
        <w:ind w:left="851" w:firstLine="0"/>
      </w:pPr>
      <w:rPr>
        <w:rFonts w:hint="default"/>
      </w:rPr>
    </w:lvl>
    <w:lvl w:ilvl="3">
      <w:start w:val="1"/>
      <w:numFmt w:val="none"/>
      <w:pStyle w:val="Heading4"/>
      <w:suff w:val="nothing"/>
      <w:lvlText w:val=""/>
      <w:lvlJc w:val="left"/>
      <w:pPr>
        <w:ind w:left="851" w:firstLine="0"/>
      </w:pPr>
      <w:rPr>
        <w:rFonts w:hint="default"/>
      </w:rPr>
    </w:lvl>
    <w:lvl w:ilvl="4">
      <w:start w:val="1"/>
      <w:numFmt w:val="none"/>
      <w:pStyle w:val="Heading5"/>
      <w:suff w:val="nothing"/>
      <w:lvlText w:val=""/>
      <w:lvlJc w:val="left"/>
      <w:pPr>
        <w:ind w:left="851" w:firstLine="0"/>
      </w:pPr>
      <w:rPr>
        <w:rFonts w:hint="default"/>
      </w:rPr>
    </w:lvl>
    <w:lvl w:ilvl="5">
      <w:start w:val="1"/>
      <w:numFmt w:val="none"/>
      <w:pStyle w:val="Heading6"/>
      <w:suff w:val="nothing"/>
      <w:lvlText w:val=""/>
      <w:lvlJc w:val="left"/>
      <w:pPr>
        <w:ind w:left="851" w:firstLine="0"/>
      </w:pPr>
      <w:rPr>
        <w:rFonts w:hint="default"/>
      </w:rPr>
    </w:lvl>
    <w:lvl w:ilvl="6">
      <w:start w:val="1"/>
      <w:numFmt w:val="none"/>
      <w:pStyle w:val="Heading7"/>
      <w:suff w:val="nothing"/>
      <w:lvlText w:val=""/>
      <w:lvlJc w:val="left"/>
      <w:pPr>
        <w:ind w:left="851" w:firstLine="0"/>
      </w:pPr>
      <w:rPr>
        <w:rFonts w:hint="default"/>
      </w:rPr>
    </w:lvl>
    <w:lvl w:ilvl="7">
      <w:start w:val="1"/>
      <w:numFmt w:val="none"/>
      <w:pStyle w:val="Heading8"/>
      <w:suff w:val="nothing"/>
      <w:lvlText w:val=""/>
      <w:lvlJc w:val="left"/>
      <w:pPr>
        <w:ind w:left="851" w:firstLine="0"/>
      </w:pPr>
      <w:rPr>
        <w:rFonts w:hint="default"/>
      </w:rPr>
    </w:lvl>
    <w:lvl w:ilvl="8">
      <w:start w:val="1"/>
      <w:numFmt w:val="none"/>
      <w:pStyle w:val="Heading9"/>
      <w:suff w:val="nothing"/>
      <w:lvlText w:val=""/>
      <w:lvlJc w:val="left"/>
      <w:pPr>
        <w:ind w:left="851" w:firstLine="0"/>
      </w:pPr>
      <w:rPr>
        <w:rFonts w:hint="default"/>
      </w:rPr>
    </w:lvl>
  </w:abstractNum>
  <w:abstractNum w:abstractNumId="11" w15:restartNumberingAfterBreak="0">
    <w:nsid w:val="2EC505C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356472"/>
    <w:multiLevelType w:val="multilevel"/>
    <w:tmpl w:val="96420A6E"/>
    <w:lvl w:ilvl="0">
      <w:start w:val="1"/>
      <w:numFmt w:val="none"/>
      <w:suff w:val="space"/>
      <w:lvlText w:val="Summary %1"/>
      <w:lvlJc w:val="left"/>
      <w:pPr>
        <w:ind w:left="851" w:firstLine="0"/>
      </w:pPr>
      <w:rPr>
        <w:rFonts w:ascii="Times New Roman" w:hAnsi="Times New Roman" w:hint="default"/>
        <w:b/>
        <w:i w:val="0"/>
        <w:sz w:val="24"/>
        <w:szCs w:val="24"/>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3" w15:restartNumberingAfterBreak="0">
    <w:nsid w:val="39134908"/>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B5674DA"/>
    <w:multiLevelType w:val="multilevel"/>
    <w:tmpl w:val="F578B1A0"/>
    <w:lvl w:ilvl="0">
      <w:start w:val="1"/>
      <w:numFmt w:val="none"/>
      <w:lvlText w:val="Summary: "/>
      <w:lvlJc w:val="left"/>
      <w:pPr>
        <w:tabs>
          <w:tab w:val="num" w:pos="0"/>
        </w:tabs>
        <w:ind w:left="567" w:firstLine="0"/>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07B3F8E"/>
    <w:multiLevelType w:val="hybridMultilevel"/>
    <w:tmpl w:val="7584AB20"/>
    <w:lvl w:ilvl="0" w:tplc="EACE5DD0">
      <w:start w:val="1"/>
      <w:numFmt w:val="decimal"/>
      <w:pStyle w:val="TableEM2020"/>
      <w:lvlText w:val="Tab. %1:"/>
      <w:lvlJc w:val="center"/>
      <w:pPr>
        <w:ind w:left="717" w:hanging="360"/>
      </w:pPr>
      <w:rPr>
        <w:rFonts w:ascii="Times New Roman" w:hAnsi="Times New Roman" w:hint="default"/>
        <w:b w:val="0"/>
        <w:i/>
        <w:caps w:val="0"/>
        <w:strike w:val="0"/>
        <w:dstrike w:val="0"/>
        <w:vanish w:val="0"/>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570C0"/>
    <w:multiLevelType w:val="hybridMultilevel"/>
    <w:tmpl w:val="ADBC8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F029FB"/>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56D15658"/>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AE209B"/>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2F5089"/>
    <w:multiLevelType w:val="hybridMultilevel"/>
    <w:tmpl w:val="3CE8FBC6"/>
    <w:lvl w:ilvl="0" w:tplc="8294D9B6">
      <w:start w:val="1"/>
      <w:numFmt w:val="none"/>
      <w:pStyle w:val="KeywordsEM2020"/>
      <w:lvlText w:val="Keywords: "/>
      <w:lvlJc w:val="left"/>
      <w:pPr>
        <w:tabs>
          <w:tab w:val="num" w:pos="-282"/>
        </w:tabs>
        <w:ind w:left="285" w:firstLine="0"/>
      </w:pPr>
      <w:rPr>
        <w:rFonts w:ascii="Times New Roman" w:hAnsi="Times New Roman" w:hint="default"/>
        <w:b/>
        <w:i w:val="0"/>
        <w:sz w:val="20"/>
        <w:szCs w:val="22"/>
      </w:rPr>
    </w:lvl>
    <w:lvl w:ilvl="1" w:tplc="600076B6">
      <w:numFmt w:val="bullet"/>
      <w:lvlText w:val="-"/>
      <w:lvlJc w:val="left"/>
      <w:pPr>
        <w:ind w:left="1441" w:hanging="360"/>
      </w:pPr>
      <w:rPr>
        <w:rFonts w:ascii="Times New Roman" w:eastAsia="Times New Roman" w:hAnsi="Times New Roman" w:cs="Times New Roman" w:hint="default"/>
      </w:rPr>
    </w:lvl>
    <w:lvl w:ilvl="2" w:tplc="0405001B" w:tentative="1">
      <w:start w:val="1"/>
      <w:numFmt w:val="lowerRoman"/>
      <w:lvlText w:val="%3."/>
      <w:lvlJc w:val="right"/>
      <w:pPr>
        <w:tabs>
          <w:tab w:val="num" w:pos="2161"/>
        </w:tabs>
        <w:ind w:left="2161" w:hanging="180"/>
      </w:pPr>
    </w:lvl>
    <w:lvl w:ilvl="3" w:tplc="0405000F" w:tentative="1">
      <w:start w:val="1"/>
      <w:numFmt w:val="decimal"/>
      <w:lvlText w:val="%4."/>
      <w:lvlJc w:val="left"/>
      <w:pPr>
        <w:tabs>
          <w:tab w:val="num" w:pos="2881"/>
        </w:tabs>
        <w:ind w:left="2881" w:hanging="360"/>
      </w:pPr>
    </w:lvl>
    <w:lvl w:ilvl="4" w:tplc="04050019" w:tentative="1">
      <w:start w:val="1"/>
      <w:numFmt w:val="lowerLetter"/>
      <w:lvlText w:val="%5."/>
      <w:lvlJc w:val="left"/>
      <w:pPr>
        <w:tabs>
          <w:tab w:val="num" w:pos="3601"/>
        </w:tabs>
        <w:ind w:left="3601" w:hanging="360"/>
      </w:pPr>
    </w:lvl>
    <w:lvl w:ilvl="5" w:tplc="0405001B" w:tentative="1">
      <w:start w:val="1"/>
      <w:numFmt w:val="lowerRoman"/>
      <w:lvlText w:val="%6."/>
      <w:lvlJc w:val="right"/>
      <w:pPr>
        <w:tabs>
          <w:tab w:val="num" w:pos="4321"/>
        </w:tabs>
        <w:ind w:left="4321" w:hanging="180"/>
      </w:pPr>
    </w:lvl>
    <w:lvl w:ilvl="6" w:tplc="0405000F" w:tentative="1">
      <w:start w:val="1"/>
      <w:numFmt w:val="decimal"/>
      <w:lvlText w:val="%7."/>
      <w:lvlJc w:val="left"/>
      <w:pPr>
        <w:tabs>
          <w:tab w:val="num" w:pos="5041"/>
        </w:tabs>
        <w:ind w:left="5041" w:hanging="360"/>
      </w:pPr>
    </w:lvl>
    <w:lvl w:ilvl="7" w:tplc="04050019" w:tentative="1">
      <w:start w:val="1"/>
      <w:numFmt w:val="lowerLetter"/>
      <w:lvlText w:val="%8."/>
      <w:lvlJc w:val="left"/>
      <w:pPr>
        <w:tabs>
          <w:tab w:val="num" w:pos="5761"/>
        </w:tabs>
        <w:ind w:left="5761" w:hanging="360"/>
      </w:pPr>
    </w:lvl>
    <w:lvl w:ilvl="8" w:tplc="0405001B" w:tentative="1">
      <w:start w:val="1"/>
      <w:numFmt w:val="lowerRoman"/>
      <w:lvlText w:val="%9."/>
      <w:lvlJc w:val="right"/>
      <w:pPr>
        <w:tabs>
          <w:tab w:val="num" w:pos="6481"/>
        </w:tabs>
        <w:ind w:left="6481" w:hanging="180"/>
      </w:pPr>
    </w:lvl>
  </w:abstractNum>
  <w:abstractNum w:abstractNumId="21" w15:restartNumberingAfterBreak="0">
    <w:nsid w:val="65F65184"/>
    <w:multiLevelType w:val="hybridMultilevel"/>
    <w:tmpl w:val="0BFAEC84"/>
    <w:lvl w:ilvl="0" w:tplc="4E5456A8">
      <w:start w:val="1"/>
      <w:numFmt w:val="none"/>
      <w:pStyle w:val="AbstractEM2020"/>
      <w:lvlText w:val="Abstract: "/>
      <w:lvlJc w:val="left"/>
      <w:pPr>
        <w:tabs>
          <w:tab w:val="num" w:pos="-283"/>
        </w:tabs>
        <w:ind w:left="284" w:firstLine="0"/>
      </w:pPr>
      <w:rPr>
        <w:rFonts w:ascii="Times New Roman" w:hAnsi="Times New Roman" w:hint="default"/>
        <w:b/>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C23627"/>
    <w:multiLevelType w:val="singleLevel"/>
    <w:tmpl w:val="77881BEE"/>
    <w:lvl w:ilvl="0">
      <w:start w:val="1"/>
      <w:numFmt w:val="decimal"/>
      <w:lvlText w:val="%1."/>
      <w:legacy w:legacy="1" w:legacySpace="0" w:legacyIndent="284"/>
      <w:lvlJc w:val="left"/>
      <w:pPr>
        <w:ind w:left="0" w:hanging="284"/>
      </w:pPr>
    </w:lvl>
  </w:abstractNum>
  <w:abstractNum w:abstractNumId="23" w15:restartNumberingAfterBreak="0">
    <w:nsid w:val="69D27053"/>
    <w:multiLevelType w:val="hybridMultilevel"/>
    <w:tmpl w:val="BC1E4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62083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5A028F"/>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CE971F3"/>
    <w:multiLevelType w:val="multilevel"/>
    <w:tmpl w:val="9D08BD0C"/>
    <w:lvl w:ilvl="0">
      <w:start w:val="1"/>
      <w:numFmt w:val="none"/>
      <w:lvlText w:val="Abstract: "/>
      <w:lvlJc w:val="left"/>
      <w:pPr>
        <w:tabs>
          <w:tab w:val="num" w:pos="-283"/>
        </w:tabs>
        <w:ind w:left="284" w:firstLine="0"/>
      </w:pPr>
      <w:rPr>
        <w:rFonts w:ascii="Times New Roman" w:hAnsi="Times New Roman" w:hint="default"/>
        <w:b/>
        <w:i w:val="0"/>
        <w:sz w:val="2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08E53CD"/>
    <w:multiLevelType w:val="hybridMultilevel"/>
    <w:tmpl w:val="72D0206C"/>
    <w:lvl w:ilvl="0" w:tplc="8294D9B6">
      <w:start w:val="1"/>
      <w:numFmt w:val="none"/>
      <w:lvlText w:val="Keywords: "/>
      <w:lvlJc w:val="left"/>
      <w:pPr>
        <w:tabs>
          <w:tab w:val="num" w:pos="-282"/>
        </w:tabs>
        <w:ind w:left="285" w:firstLine="0"/>
      </w:pPr>
      <w:rPr>
        <w:rFonts w:ascii="Times New Roman" w:hAnsi="Times New Roman" w:hint="default"/>
        <w:b/>
        <w:i w:val="0"/>
        <w:sz w:val="20"/>
        <w:szCs w:val="22"/>
      </w:rPr>
    </w:lvl>
    <w:lvl w:ilvl="1" w:tplc="04050001">
      <w:start w:val="1"/>
      <w:numFmt w:val="bullet"/>
      <w:lvlText w:val=""/>
      <w:lvlJc w:val="left"/>
      <w:pPr>
        <w:ind w:left="1441" w:hanging="360"/>
      </w:pPr>
      <w:rPr>
        <w:rFonts w:ascii="Symbol" w:hAnsi="Symbol" w:hint="default"/>
      </w:rPr>
    </w:lvl>
    <w:lvl w:ilvl="2" w:tplc="0405001B" w:tentative="1">
      <w:start w:val="1"/>
      <w:numFmt w:val="lowerRoman"/>
      <w:lvlText w:val="%3."/>
      <w:lvlJc w:val="right"/>
      <w:pPr>
        <w:tabs>
          <w:tab w:val="num" w:pos="2161"/>
        </w:tabs>
        <w:ind w:left="2161" w:hanging="180"/>
      </w:pPr>
    </w:lvl>
    <w:lvl w:ilvl="3" w:tplc="0405000F" w:tentative="1">
      <w:start w:val="1"/>
      <w:numFmt w:val="decimal"/>
      <w:lvlText w:val="%4."/>
      <w:lvlJc w:val="left"/>
      <w:pPr>
        <w:tabs>
          <w:tab w:val="num" w:pos="2881"/>
        </w:tabs>
        <w:ind w:left="2881" w:hanging="360"/>
      </w:pPr>
    </w:lvl>
    <w:lvl w:ilvl="4" w:tplc="04050019" w:tentative="1">
      <w:start w:val="1"/>
      <w:numFmt w:val="lowerLetter"/>
      <w:lvlText w:val="%5."/>
      <w:lvlJc w:val="left"/>
      <w:pPr>
        <w:tabs>
          <w:tab w:val="num" w:pos="3601"/>
        </w:tabs>
        <w:ind w:left="3601" w:hanging="360"/>
      </w:pPr>
    </w:lvl>
    <w:lvl w:ilvl="5" w:tplc="0405001B" w:tentative="1">
      <w:start w:val="1"/>
      <w:numFmt w:val="lowerRoman"/>
      <w:lvlText w:val="%6."/>
      <w:lvlJc w:val="right"/>
      <w:pPr>
        <w:tabs>
          <w:tab w:val="num" w:pos="4321"/>
        </w:tabs>
        <w:ind w:left="4321" w:hanging="180"/>
      </w:pPr>
    </w:lvl>
    <w:lvl w:ilvl="6" w:tplc="0405000F" w:tentative="1">
      <w:start w:val="1"/>
      <w:numFmt w:val="decimal"/>
      <w:lvlText w:val="%7."/>
      <w:lvlJc w:val="left"/>
      <w:pPr>
        <w:tabs>
          <w:tab w:val="num" w:pos="5041"/>
        </w:tabs>
        <w:ind w:left="5041" w:hanging="360"/>
      </w:pPr>
    </w:lvl>
    <w:lvl w:ilvl="7" w:tplc="04050019" w:tentative="1">
      <w:start w:val="1"/>
      <w:numFmt w:val="lowerLetter"/>
      <w:lvlText w:val="%8."/>
      <w:lvlJc w:val="left"/>
      <w:pPr>
        <w:tabs>
          <w:tab w:val="num" w:pos="5761"/>
        </w:tabs>
        <w:ind w:left="5761" w:hanging="360"/>
      </w:pPr>
    </w:lvl>
    <w:lvl w:ilvl="8" w:tplc="0405001B" w:tentative="1">
      <w:start w:val="1"/>
      <w:numFmt w:val="lowerRoman"/>
      <w:lvlText w:val="%9."/>
      <w:lvlJc w:val="right"/>
      <w:pPr>
        <w:tabs>
          <w:tab w:val="num" w:pos="6481"/>
        </w:tabs>
        <w:ind w:left="6481" w:hanging="180"/>
      </w:pPr>
    </w:lvl>
  </w:abstractNum>
  <w:abstractNum w:abstractNumId="28" w15:restartNumberingAfterBreak="0">
    <w:nsid w:val="717C73D9"/>
    <w:multiLevelType w:val="singleLevel"/>
    <w:tmpl w:val="222EB158"/>
    <w:lvl w:ilvl="0">
      <w:start w:val="1"/>
      <w:numFmt w:val="decimal"/>
      <w:lvlText w:val="%1."/>
      <w:legacy w:legacy="1" w:legacySpace="0" w:legacyIndent="283"/>
      <w:lvlJc w:val="left"/>
      <w:pPr>
        <w:ind w:left="283" w:hanging="283"/>
      </w:pPr>
    </w:lvl>
  </w:abstractNum>
  <w:abstractNum w:abstractNumId="29" w15:restartNumberingAfterBreak="0">
    <w:nsid w:val="74BF0A1B"/>
    <w:multiLevelType w:val="hybridMultilevel"/>
    <w:tmpl w:val="D2B60954"/>
    <w:lvl w:ilvl="0" w:tplc="8294D9B6">
      <w:start w:val="1"/>
      <w:numFmt w:val="none"/>
      <w:lvlText w:val="Keywords: "/>
      <w:lvlJc w:val="left"/>
      <w:pPr>
        <w:tabs>
          <w:tab w:val="num" w:pos="-282"/>
        </w:tabs>
        <w:ind w:left="285" w:firstLine="0"/>
      </w:pPr>
      <w:rPr>
        <w:rFonts w:ascii="Times New Roman" w:hAnsi="Times New Roman" w:hint="default"/>
        <w:b/>
        <w:i w:val="0"/>
        <w:sz w:val="20"/>
        <w:szCs w:val="22"/>
      </w:rPr>
    </w:lvl>
    <w:lvl w:ilvl="1" w:tplc="04050001">
      <w:start w:val="1"/>
      <w:numFmt w:val="bullet"/>
      <w:lvlText w:val=""/>
      <w:lvlJc w:val="left"/>
      <w:pPr>
        <w:ind w:left="1441" w:hanging="360"/>
      </w:pPr>
      <w:rPr>
        <w:rFonts w:ascii="Symbol" w:hAnsi="Symbol" w:hint="default"/>
      </w:rPr>
    </w:lvl>
    <w:lvl w:ilvl="2" w:tplc="0405001B" w:tentative="1">
      <w:start w:val="1"/>
      <w:numFmt w:val="lowerRoman"/>
      <w:lvlText w:val="%3."/>
      <w:lvlJc w:val="right"/>
      <w:pPr>
        <w:tabs>
          <w:tab w:val="num" w:pos="2161"/>
        </w:tabs>
        <w:ind w:left="2161" w:hanging="180"/>
      </w:pPr>
    </w:lvl>
    <w:lvl w:ilvl="3" w:tplc="0405000F" w:tentative="1">
      <w:start w:val="1"/>
      <w:numFmt w:val="decimal"/>
      <w:lvlText w:val="%4."/>
      <w:lvlJc w:val="left"/>
      <w:pPr>
        <w:tabs>
          <w:tab w:val="num" w:pos="2881"/>
        </w:tabs>
        <w:ind w:left="2881" w:hanging="360"/>
      </w:pPr>
    </w:lvl>
    <w:lvl w:ilvl="4" w:tplc="04050019" w:tentative="1">
      <w:start w:val="1"/>
      <w:numFmt w:val="lowerLetter"/>
      <w:lvlText w:val="%5."/>
      <w:lvlJc w:val="left"/>
      <w:pPr>
        <w:tabs>
          <w:tab w:val="num" w:pos="3601"/>
        </w:tabs>
        <w:ind w:left="3601" w:hanging="360"/>
      </w:pPr>
    </w:lvl>
    <w:lvl w:ilvl="5" w:tplc="0405001B" w:tentative="1">
      <w:start w:val="1"/>
      <w:numFmt w:val="lowerRoman"/>
      <w:lvlText w:val="%6."/>
      <w:lvlJc w:val="right"/>
      <w:pPr>
        <w:tabs>
          <w:tab w:val="num" w:pos="4321"/>
        </w:tabs>
        <w:ind w:left="4321" w:hanging="180"/>
      </w:pPr>
    </w:lvl>
    <w:lvl w:ilvl="6" w:tplc="0405000F" w:tentative="1">
      <w:start w:val="1"/>
      <w:numFmt w:val="decimal"/>
      <w:lvlText w:val="%7."/>
      <w:lvlJc w:val="left"/>
      <w:pPr>
        <w:tabs>
          <w:tab w:val="num" w:pos="5041"/>
        </w:tabs>
        <w:ind w:left="5041" w:hanging="360"/>
      </w:pPr>
    </w:lvl>
    <w:lvl w:ilvl="7" w:tplc="04050019" w:tentative="1">
      <w:start w:val="1"/>
      <w:numFmt w:val="lowerLetter"/>
      <w:lvlText w:val="%8."/>
      <w:lvlJc w:val="left"/>
      <w:pPr>
        <w:tabs>
          <w:tab w:val="num" w:pos="5761"/>
        </w:tabs>
        <w:ind w:left="5761" w:hanging="360"/>
      </w:pPr>
    </w:lvl>
    <w:lvl w:ilvl="8" w:tplc="0405001B" w:tentative="1">
      <w:start w:val="1"/>
      <w:numFmt w:val="lowerRoman"/>
      <w:lvlText w:val="%9."/>
      <w:lvlJc w:val="right"/>
      <w:pPr>
        <w:tabs>
          <w:tab w:val="num" w:pos="6481"/>
        </w:tabs>
        <w:ind w:left="6481" w:hanging="180"/>
      </w:pPr>
    </w:lvl>
  </w:abstractNum>
  <w:abstractNum w:abstractNumId="30" w15:restartNumberingAfterBreak="0">
    <w:nsid w:val="7818070E"/>
    <w:multiLevelType w:val="hybridMultilevel"/>
    <w:tmpl w:val="F0D84C88"/>
    <w:lvl w:ilvl="0" w:tplc="9598755E">
      <w:start w:val="1"/>
      <w:numFmt w:val="none"/>
      <w:lvlText w:val="Keywords: "/>
      <w:lvlJc w:val="left"/>
      <w:pPr>
        <w:tabs>
          <w:tab w:val="num" w:pos="-282"/>
        </w:tabs>
        <w:ind w:left="285" w:firstLine="0"/>
      </w:pPr>
      <w:rPr>
        <w:rFonts w:ascii="Times New Roman" w:hAnsi="Times New Roman" w:hint="default"/>
        <w:b/>
        <w:i w:val="0"/>
        <w:sz w:val="20"/>
        <w:szCs w:val="22"/>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num w:numId="1">
    <w:abstractNumId w:val="1"/>
  </w:num>
  <w:num w:numId="2">
    <w:abstractNumId w:val="17"/>
  </w:num>
  <w:num w:numId="3">
    <w:abstractNumId w:val="28"/>
  </w:num>
  <w:num w:numId="4">
    <w:abstractNumId w:val="28"/>
    <w:lvlOverride w:ilvl="0">
      <w:lvl w:ilvl="0">
        <w:start w:val="1"/>
        <w:numFmt w:val="decimal"/>
        <w:lvlText w:val="%1."/>
        <w:legacy w:legacy="1" w:legacySpace="0" w:legacyIndent="283"/>
        <w:lvlJc w:val="left"/>
        <w:pPr>
          <w:ind w:left="283" w:hanging="283"/>
        </w:pPr>
      </w:lvl>
    </w:lvlOverride>
  </w:num>
  <w:num w:numId="5">
    <w:abstractNumId w:val="22"/>
  </w:num>
  <w:num w:numId="6">
    <w:abstractNumId w:val="22"/>
    <w:lvlOverride w:ilvl="0">
      <w:lvl w:ilvl="0">
        <w:start w:val="1"/>
        <w:numFmt w:val="decimal"/>
        <w:lvlText w:val="%1."/>
        <w:legacy w:legacy="1" w:legacySpace="0" w:legacyIndent="284"/>
        <w:lvlJc w:val="left"/>
        <w:pPr>
          <w:ind w:left="0" w:hanging="284"/>
        </w:pPr>
      </w:lvl>
    </w:lvlOverride>
  </w:num>
  <w:num w:numId="7">
    <w:abstractNumId w:val="22"/>
    <w:lvlOverride w:ilvl="0">
      <w:lvl w:ilvl="0">
        <w:start w:val="1"/>
        <w:numFmt w:val="decimal"/>
        <w:lvlText w:val="%1."/>
        <w:legacy w:legacy="1" w:legacySpace="0" w:legacyIndent="284"/>
        <w:lvlJc w:val="left"/>
        <w:pPr>
          <w:ind w:left="0" w:hanging="284"/>
        </w:pPr>
      </w:lvl>
    </w:lvlOverride>
  </w:num>
  <w:num w:numId="8">
    <w:abstractNumId w:val="22"/>
    <w:lvlOverride w:ilvl="0">
      <w:lvl w:ilvl="0">
        <w:start w:val="1"/>
        <w:numFmt w:val="decimal"/>
        <w:lvlText w:val="%1."/>
        <w:legacy w:legacy="1" w:legacySpace="0" w:legacyIndent="284"/>
        <w:lvlJc w:val="left"/>
        <w:pPr>
          <w:ind w:left="0" w:hanging="284"/>
        </w:pPr>
      </w:lvl>
    </w:lvlOverride>
  </w:num>
  <w:num w:numId="9">
    <w:abstractNumId w:val="22"/>
    <w:lvlOverride w:ilvl="0">
      <w:lvl w:ilvl="0">
        <w:start w:val="1"/>
        <w:numFmt w:val="decimal"/>
        <w:lvlText w:val="%1."/>
        <w:legacy w:legacy="1" w:legacySpace="0" w:legacyIndent="284"/>
        <w:lvlJc w:val="left"/>
        <w:pPr>
          <w:ind w:left="0" w:hanging="284"/>
        </w:pPr>
      </w:lvl>
    </w:lvlOverride>
  </w:num>
  <w:num w:numId="10">
    <w:abstractNumId w:val="2"/>
  </w:num>
  <w:num w:numId="11">
    <w:abstractNumId w:val="10"/>
  </w:num>
  <w:num w:numId="12">
    <w:abstractNumId w:val="7"/>
  </w:num>
  <w:num w:numId="13">
    <w:abstractNumId w:val="12"/>
  </w:num>
  <w:num w:numId="14">
    <w:abstractNumId w:val="20"/>
  </w:num>
  <w:num w:numId="15">
    <w:abstractNumId w:val="13"/>
  </w:num>
  <w:num w:numId="16">
    <w:abstractNumId w:val="18"/>
  </w:num>
  <w:num w:numId="17">
    <w:abstractNumId w:val="19"/>
  </w:num>
  <w:num w:numId="18">
    <w:abstractNumId w:val="3"/>
  </w:num>
  <w:num w:numId="19">
    <w:abstractNumId w:val="11"/>
  </w:num>
  <w:num w:numId="20">
    <w:abstractNumId w:val="0"/>
  </w:num>
  <w:num w:numId="21">
    <w:abstractNumId w:val="6"/>
  </w:num>
  <w:num w:numId="22">
    <w:abstractNumId w:val="25"/>
  </w:num>
  <w:num w:numId="23">
    <w:abstractNumId w:val="24"/>
  </w:num>
  <w:num w:numId="24">
    <w:abstractNumId w:val="14"/>
  </w:num>
  <w:num w:numId="25">
    <w:abstractNumId w:val="30"/>
  </w:num>
  <w:num w:numId="26">
    <w:abstractNumId w:val="5"/>
  </w:num>
  <w:num w:numId="27">
    <w:abstractNumId w:val="8"/>
  </w:num>
  <w:num w:numId="28">
    <w:abstractNumId w:val="4"/>
  </w:num>
  <w:num w:numId="29">
    <w:abstractNumId w:val="26"/>
  </w:num>
  <w:num w:numId="30">
    <w:abstractNumId w:val="21"/>
  </w:num>
  <w:num w:numId="31">
    <w:abstractNumId w:val="9"/>
  </w:num>
  <w:num w:numId="32">
    <w:abstractNumId w:val="15"/>
  </w:num>
  <w:num w:numId="33">
    <w:abstractNumId w:val="10"/>
    <w:lvlOverride w:ilvl="0">
      <w:startOverride w:val="2"/>
    </w:lvlOverride>
  </w:num>
  <w:num w:numId="34">
    <w:abstractNumId w:val="16"/>
  </w:num>
  <w:num w:numId="35">
    <w:abstractNumId w:val="27"/>
  </w:num>
  <w:num w:numId="36">
    <w:abstractNumId w:val="2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B7"/>
    <w:rsid w:val="00017A6D"/>
    <w:rsid w:val="00025FAA"/>
    <w:rsid w:val="00062D97"/>
    <w:rsid w:val="00067E5F"/>
    <w:rsid w:val="00093DAF"/>
    <w:rsid w:val="000943B9"/>
    <w:rsid w:val="000A19F0"/>
    <w:rsid w:val="000A7569"/>
    <w:rsid w:val="000B6331"/>
    <w:rsid w:val="000C0101"/>
    <w:rsid w:val="0011450F"/>
    <w:rsid w:val="001247B6"/>
    <w:rsid w:val="00146624"/>
    <w:rsid w:val="00157ABE"/>
    <w:rsid w:val="00161C35"/>
    <w:rsid w:val="001643E3"/>
    <w:rsid w:val="00190171"/>
    <w:rsid w:val="00194AF6"/>
    <w:rsid w:val="001A1DDA"/>
    <w:rsid w:val="001C1DF9"/>
    <w:rsid w:val="001C3974"/>
    <w:rsid w:val="001D58D1"/>
    <w:rsid w:val="001D7563"/>
    <w:rsid w:val="0023396A"/>
    <w:rsid w:val="0024448A"/>
    <w:rsid w:val="00262AF4"/>
    <w:rsid w:val="00280E59"/>
    <w:rsid w:val="002874CC"/>
    <w:rsid w:val="002B1AA4"/>
    <w:rsid w:val="002C2DE4"/>
    <w:rsid w:val="002C3C11"/>
    <w:rsid w:val="002D2559"/>
    <w:rsid w:val="002D4F37"/>
    <w:rsid w:val="002E3F0D"/>
    <w:rsid w:val="002F2A42"/>
    <w:rsid w:val="002F7F87"/>
    <w:rsid w:val="00301612"/>
    <w:rsid w:val="003033AA"/>
    <w:rsid w:val="00307FE9"/>
    <w:rsid w:val="0031037E"/>
    <w:rsid w:val="0035298C"/>
    <w:rsid w:val="0035430F"/>
    <w:rsid w:val="0037036B"/>
    <w:rsid w:val="003757CD"/>
    <w:rsid w:val="003C0FA9"/>
    <w:rsid w:val="003D23D5"/>
    <w:rsid w:val="003E4118"/>
    <w:rsid w:val="003F2E0F"/>
    <w:rsid w:val="004130E0"/>
    <w:rsid w:val="00433DF9"/>
    <w:rsid w:val="004340F6"/>
    <w:rsid w:val="00436A28"/>
    <w:rsid w:val="0044321F"/>
    <w:rsid w:val="00464870"/>
    <w:rsid w:val="004817CB"/>
    <w:rsid w:val="00484F31"/>
    <w:rsid w:val="004B4B59"/>
    <w:rsid w:val="004E4BDE"/>
    <w:rsid w:val="004F2355"/>
    <w:rsid w:val="004F4843"/>
    <w:rsid w:val="00503CE0"/>
    <w:rsid w:val="00512824"/>
    <w:rsid w:val="00516A2E"/>
    <w:rsid w:val="00525957"/>
    <w:rsid w:val="00526B0E"/>
    <w:rsid w:val="00533D0B"/>
    <w:rsid w:val="00534675"/>
    <w:rsid w:val="005607CE"/>
    <w:rsid w:val="00570F72"/>
    <w:rsid w:val="00576336"/>
    <w:rsid w:val="00577FB7"/>
    <w:rsid w:val="005817EF"/>
    <w:rsid w:val="005920AE"/>
    <w:rsid w:val="005935EC"/>
    <w:rsid w:val="00595A09"/>
    <w:rsid w:val="005D0021"/>
    <w:rsid w:val="005D26A0"/>
    <w:rsid w:val="005D6692"/>
    <w:rsid w:val="005E0783"/>
    <w:rsid w:val="005E5C40"/>
    <w:rsid w:val="005F4D0F"/>
    <w:rsid w:val="00606A1E"/>
    <w:rsid w:val="00611299"/>
    <w:rsid w:val="006231CA"/>
    <w:rsid w:val="00635A3E"/>
    <w:rsid w:val="006555B7"/>
    <w:rsid w:val="006824D1"/>
    <w:rsid w:val="00683963"/>
    <w:rsid w:val="006968B5"/>
    <w:rsid w:val="006C1630"/>
    <w:rsid w:val="006C22D4"/>
    <w:rsid w:val="006C2608"/>
    <w:rsid w:val="006C5333"/>
    <w:rsid w:val="006D06CC"/>
    <w:rsid w:val="00706333"/>
    <w:rsid w:val="00711827"/>
    <w:rsid w:val="00720B9A"/>
    <w:rsid w:val="00721EAC"/>
    <w:rsid w:val="00737399"/>
    <w:rsid w:val="00744CA7"/>
    <w:rsid w:val="007502AB"/>
    <w:rsid w:val="007656D9"/>
    <w:rsid w:val="00773002"/>
    <w:rsid w:val="007740BF"/>
    <w:rsid w:val="00774220"/>
    <w:rsid w:val="00792BA3"/>
    <w:rsid w:val="007A64C9"/>
    <w:rsid w:val="007B02C5"/>
    <w:rsid w:val="007B40F8"/>
    <w:rsid w:val="007D0036"/>
    <w:rsid w:val="007D66FE"/>
    <w:rsid w:val="007D7B88"/>
    <w:rsid w:val="007F222F"/>
    <w:rsid w:val="00804AA6"/>
    <w:rsid w:val="00822154"/>
    <w:rsid w:val="00833097"/>
    <w:rsid w:val="008451BD"/>
    <w:rsid w:val="0085019E"/>
    <w:rsid w:val="00852310"/>
    <w:rsid w:val="00853A48"/>
    <w:rsid w:val="00894F19"/>
    <w:rsid w:val="0089755D"/>
    <w:rsid w:val="00897637"/>
    <w:rsid w:val="008C6D52"/>
    <w:rsid w:val="008D2318"/>
    <w:rsid w:val="008E42C1"/>
    <w:rsid w:val="008F50CC"/>
    <w:rsid w:val="00906B66"/>
    <w:rsid w:val="00911A17"/>
    <w:rsid w:val="009235D0"/>
    <w:rsid w:val="009550CC"/>
    <w:rsid w:val="00963AC4"/>
    <w:rsid w:val="0098124A"/>
    <w:rsid w:val="00994AA8"/>
    <w:rsid w:val="009A719B"/>
    <w:rsid w:val="009C04D3"/>
    <w:rsid w:val="009C3D3E"/>
    <w:rsid w:val="009E7689"/>
    <w:rsid w:val="009F2A04"/>
    <w:rsid w:val="00A0181C"/>
    <w:rsid w:val="00A117FD"/>
    <w:rsid w:val="00A15427"/>
    <w:rsid w:val="00A21BC2"/>
    <w:rsid w:val="00A42EE6"/>
    <w:rsid w:val="00A54148"/>
    <w:rsid w:val="00A56577"/>
    <w:rsid w:val="00A86525"/>
    <w:rsid w:val="00A866E0"/>
    <w:rsid w:val="00A970C5"/>
    <w:rsid w:val="00AA5832"/>
    <w:rsid w:val="00AB1C03"/>
    <w:rsid w:val="00AD38B4"/>
    <w:rsid w:val="00AD62C1"/>
    <w:rsid w:val="00AD6D0F"/>
    <w:rsid w:val="00AF40FF"/>
    <w:rsid w:val="00B04573"/>
    <w:rsid w:val="00B05FC0"/>
    <w:rsid w:val="00B4605A"/>
    <w:rsid w:val="00B7469D"/>
    <w:rsid w:val="00B75743"/>
    <w:rsid w:val="00BA1AB8"/>
    <w:rsid w:val="00BB046A"/>
    <w:rsid w:val="00BB0C34"/>
    <w:rsid w:val="00BB555F"/>
    <w:rsid w:val="00BF048B"/>
    <w:rsid w:val="00BF5E3F"/>
    <w:rsid w:val="00C101CF"/>
    <w:rsid w:val="00C30E6B"/>
    <w:rsid w:val="00C32486"/>
    <w:rsid w:val="00C372A8"/>
    <w:rsid w:val="00C40331"/>
    <w:rsid w:val="00C42B32"/>
    <w:rsid w:val="00C8020B"/>
    <w:rsid w:val="00C80BC7"/>
    <w:rsid w:val="00C81270"/>
    <w:rsid w:val="00C82090"/>
    <w:rsid w:val="00C853FC"/>
    <w:rsid w:val="00C917DA"/>
    <w:rsid w:val="00C92DCC"/>
    <w:rsid w:val="00C94382"/>
    <w:rsid w:val="00CA10A6"/>
    <w:rsid w:val="00CB6887"/>
    <w:rsid w:val="00CD0CEE"/>
    <w:rsid w:val="00CD5C16"/>
    <w:rsid w:val="00CF6CDF"/>
    <w:rsid w:val="00D12189"/>
    <w:rsid w:val="00D61FE8"/>
    <w:rsid w:val="00D63AAE"/>
    <w:rsid w:val="00D644E2"/>
    <w:rsid w:val="00D80437"/>
    <w:rsid w:val="00D80DDD"/>
    <w:rsid w:val="00D81E58"/>
    <w:rsid w:val="00D8546F"/>
    <w:rsid w:val="00D871DD"/>
    <w:rsid w:val="00DB5124"/>
    <w:rsid w:val="00DD5A68"/>
    <w:rsid w:val="00DE311F"/>
    <w:rsid w:val="00DE6CD1"/>
    <w:rsid w:val="00E00289"/>
    <w:rsid w:val="00E343CB"/>
    <w:rsid w:val="00E579DE"/>
    <w:rsid w:val="00E57E14"/>
    <w:rsid w:val="00E936EF"/>
    <w:rsid w:val="00EB1886"/>
    <w:rsid w:val="00EC25E3"/>
    <w:rsid w:val="00EE1DF4"/>
    <w:rsid w:val="00F065E0"/>
    <w:rsid w:val="00F8292B"/>
    <w:rsid w:val="00FD33F1"/>
    <w:rsid w:val="00FE08A7"/>
    <w:rsid w:val="00FF6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4A857"/>
  <w15:docId w15:val="{6B08B8C2-2D91-40D1-8A3D-C1E4797E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1" w:defUIPriority="0" w:defSemiHidden="0" w:defUnhideWhenUsed="0" w:defQFormat="0" w:count="376">
    <w:lsdException w:name="Normal" w:locked="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3D23D5"/>
    <w:pPr>
      <w:spacing w:after="120"/>
      <w:jc w:val="both"/>
    </w:pPr>
    <w:rPr>
      <w:sz w:val="24"/>
    </w:rPr>
  </w:style>
  <w:style w:type="paragraph" w:styleId="Heading1">
    <w:name w:val="heading 1"/>
    <w:basedOn w:val="Normal"/>
    <w:next w:val="Normal"/>
    <w:locked/>
    <w:pPr>
      <w:keepNext/>
      <w:spacing w:before="120"/>
      <w:jc w:val="center"/>
      <w:outlineLvl w:val="0"/>
    </w:pPr>
    <w:rPr>
      <w:b/>
    </w:rPr>
  </w:style>
  <w:style w:type="paragraph" w:styleId="Heading2">
    <w:name w:val="heading 2"/>
    <w:basedOn w:val="Normal"/>
    <w:next w:val="Normal"/>
    <w:locked/>
    <w:rsid w:val="004130E0"/>
    <w:pPr>
      <w:keepNext/>
      <w:outlineLvl w:val="1"/>
    </w:pPr>
    <w:rPr>
      <w:b/>
      <w:szCs w:val="24"/>
    </w:rPr>
  </w:style>
  <w:style w:type="paragraph" w:styleId="Heading3">
    <w:name w:val="heading 3"/>
    <w:basedOn w:val="Normal"/>
    <w:next w:val="Normal"/>
    <w:locked/>
    <w:pPr>
      <w:keepNext/>
      <w:numPr>
        <w:ilvl w:val="2"/>
        <w:numId w:val="11"/>
      </w:numPr>
      <w:spacing w:before="120"/>
      <w:outlineLvl w:val="2"/>
    </w:pPr>
    <w:rPr>
      <w:b/>
      <w:sz w:val="32"/>
    </w:rPr>
  </w:style>
  <w:style w:type="paragraph" w:styleId="Heading4">
    <w:name w:val="heading 4"/>
    <w:basedOn w:val="Normal"/>
    <w:next w:val="Normal"/>
    <w:locked/>
    <w:pPr>
      <w:keepNext/>
      <w:numPr>
        <w:ilvl w:val="3"/>
        <w:numId w:val="11"/>
      </w:numPr>
      <w:ind w:right="848"/>
      <w:jc w:val="center"/>
      <w:outlineLvl w:val="3"/>
    </w:pPr>
    <w:rPr>
      <w:b/>
    </w:rPr>
  </w:style>
  <w:style w:type="paragraph" w:styleId="Heading5">
    <w:name w:val="heading 5"/>
    <w:basedOn w:val="Normal"/>
    <w:next w:val="Normal"/>
    <w:locked/>
    <w:pPr>
      <w:keepNext/>
      <w:numPr>
        <w:ilvl w:val="4"/>
        <w:numId w:val="11"/>
      </w:numPr>
      <w:outlineLvl w:val="4"/>
    </w:pPr>
  </w:style>
  <w:style w:type="paragraph" w:styleId="Heading6">
    <w:name w:val="heading 6"/>
    <w:basedOn w:val="Normal"/>
    <w:next w:val="Normal"/>
    <w:locked/>
    <w:pPr>
      <w:numPr>
        <w:ilvl w:val="5"/>
        <w:numId w:val="11"/>
      </w:numPr>
      <w:spacing w:before="240" w:after="60"/>
      <w:outlineLvl w:val="5"/>
    </w:pPr>
    <w:rPr>
      <w:b/>
      <w:bCs/>
      <w:sz w:val="22"/>
      <w:szCs w:val="22"/>
    </w:rPr>
  </w:style>
  <w:style w:type="paragraph" w:styleId="Heading7">
    <w:name w:val="heading 7"/>
    <w:basedOn w:val="Normal"/>
    <w:next w:val="Normal"/>
    <w:locked/>
    <w:pPr>
      <w:numPr>
        <w:ilvl w:val="6"/>
        <w:numId w:val="11"/>
      </w:numPr>
      <w:spacing w:before="240" w:after="60"/>
      <w:outlineLvl w:val="6"/>
    </w:pPr>
    <w:rPr>
      <w:szCs w:val="24"/>
    </w:rPr>
  </w:style>
  <w:style w:type="paragraph" w:styleId="Heading8">
    <w:name w:val="heading 8"/>
    <w:basedOn w:val="Normal"/>
    <w:next w:val="Normal"/>
    <w:locked/>
    <w:pPr>
      <w:numPr>
        <w:ilvl w:val="7"/>
        <w:numId w:val="11"/>
      </w:numPr>
      <w:spacing w:before="240" w:after="60"/>
      <w:outlineLvl w:val="7"/>
    </w:pPr>
    <w:rPr>
      <w:i/>
      <w:iCs/>
      <w:szCs w:val="24"/>
    </w:rPr>
  </w:style>
  <w:style w:type="paragraph" w:styleId="Heading9">
    <w:name w:val="heading 9"/>
    <w:basedOn w:val="Normal"/>
    <w:next w:val="Normal"/>
    <w:locked/>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locked/>
    <w:rsid w:val="00F065E0"/>
    <w:pPr>
      <w:spacing w:after="0"/>
    </w:pPr>
    <w:rPr>
      <w:rFonts w:ascii="Tahoma" w:hAnsi="Tahoma" w:cs="Tahoma"/>
      <w:sz w:val="16"/>
      <w:szCs w:val="16"/>
    </w:rPr>
  </w:style>
  <w:style w:type="character" w:customStyle="1" w:styleId="BalloonTextChar">
    <w:name w:val="Balloon Text Char"/>
    <w:basedOn w:val="DefaultParagraphFont"/>
    <w:link w:val="BalloonText"/>
    <w:rsid w:val="00F065E0"/>
    <w:rPr>
      <w:rFonts w:ascii="Tahoma" w:hAnsi="Tahoma" w:cs="Tahoma"/>
      <w:sz w:val="16"/>
      <w:szCs w:val="16"/>
    </w:rPr>
  </w:style>
  <w:style w:type="paragraph" w:customStyle="1" w:styleId="TITLEEM2020">
    <w:name w:val="TITLE EM 2020"/>
    <w:basedOn w:val="Heading1"/>
    <w:next w:val="AuthorsEM2020"/>
    <w:qFormat/>
    <w:rsid w:val="004E4BDE"/>
    <w:pPr>
      <w:spacing w:before="1200" w:after="0"/>
    </w:pPr>
    <w:rPr>
      <w:caps/>
      <w:sz w:val="28"/>
      <w:szCs w:val="32"/>
    </w:rPr>
  </w:style>
  <w:style w:type="paragraph" w:customStyle="1" w:styleId="AuthorsEM2020">
    <w:name w:val="Authors EM 2020"/>
    <w:basedOn w:val="Normal"/>
    <w:next w:val="AbstractEM2020"/>
    <w:qFormat/>
    <w:rsid w:val="00B7469D"/>
    <w:pPr>
      <w:spacing w:before="400" w:after="0"/>
      <w:jc w:val="center"/>
    </w:pPr>
    <w:rPr>
      <w:b/>
    </w:rPr>
  </w:style>
  <w:style w:type="paragraph" w:customStyle="1" w:styleId="AbstractEM2020">
    <w:name w:val="Abstract EM2020"/>
    <w:basedOn w:val="AuthorsEM2020"/>
    <w:next w:val="KeywordsEM2020"/>
    <w:qFormat/>
    <w:rsid w:val="002C2DE4"/>
    <w:pPr>
      <w:numPr>
        <w:numId w:val="30"/>
      </w:numPr>
      <w:ind w:right="284"/>
      <w:jc w:val="both"/>
    </w:pPr>
    <w:rPr>
      <w:b w:val="0"/>
      <w:i/>
      <w:sz w:val="20"/>
      <w:szCs w:val="24"/>
      <w:lang w:val="en-US"/>
    </w:rPr>
  </w:style>
  <w:style w:type="paragraph" w:customStyle="1" w:styleId="KeywordsEM2020">
    <w:name w:val="Keywords EM 2020"/>
    <w:basedOn w:val="AbstractEM2020"/>
    <w:next w:val="MainchapterEM2020"/>
    <w:qFormat/>
    <w:rsid w:val="006824D1"/>
    <w:pPr>
      <w:numPr>
        <w:numId w:val="14"/>
      </w:numPr>
      <w:ind w:left="1276" w:hanging="992"/>
    </w:pPr>
    <w:rPr>
      <w:b/>
      <w:bCs/>
      <w:i w:val="0"/>
      <w:iCs/>
    </w:rPr>
  </w:style>
  <w:style w:type="paragraph" w:customStyle="1" w:styleId="MainchapterEM2020">
    <w:name w:val="Main chapter EM 2020"/>
    <w:basedOn w:val="AbstractEM2020"/>
    <w:next w:val="NormalEM2020"/>
    <w:qFormat/>
    <w:rsid w:val="00E00289"/>
    <w:pPr>
      <w:keepNext/>
      <w:numPr>
        <w:numId w:val="11"/>
      </w:numPr>
      <w:ind w:right="0"/>
    </w:pPr>
    <w:rPr>
      <w:b/>
      <w:i w:val="0"/>
      <w:sz w:val="22"/>
    </w:rPr>
  </w:style>
  <w:style w:type="paragraph" w:customStyle="1" w:styleId="NormalEM2020">
    <w:name w:val="Normal EM 2020"/>
    <w:link w:val="NormalEM2020Char"/>
    <w:qFormat/>
    <w:rsid w:val="00721EAC"/>
    <w:pPr>
      <w:spacing w:before="120"/>
      <w:jc w:val="both"/>
    </w:pPr>
    <w:rPr>
      <w:sz w:val="22"/>
      <w:szCs w:val="24"/>
      <w:lang w:val="en-US"/>
    </w:rPr>
  </w:style>
  <w:style w:type="paragraph" w:customStyle="1" w:styleId="Chapter2EM2020">
    <w:name w:val="Chapter 2 EM 2020"/>
    <w:basedOn w:val="NormalEM2020"/>
    <w:next w:val="NormalEM2020"/>
    <w:qFormat/>
    <w:rsid w:val="005D0021"/>
    <w:pPr>
      <w:keepNext/>
      <w:spacing w:before="240"/>
    </w:pPr>
    <w:rPr>
      <w:b/>
    </w:rPr>
  </w:style>
  <w:style w:type="character" w:customStyle="1" w:styleId="NormalEM2020Char">
    <w:name w:val="Normal EM 2020 Char"/>
    <w:basedOn w:val="DefaultParagraphFont"/>
    <w:link w:val="NormalEM2020"/>
    <w:rsid w:val="00721EAC"/>
    <w:rPr>
      <w:sz w:val="22"/>
      <w:szCs w:val="24"/>
      <w:lang w:val="en-US"/>
    </w:rPr>
  </w:style>
  <w:style w:type="paragraph" w:styleId="FootnoteText">
    <w:name w:val="footnote text"/>
    <w:basedOn w:val="Normal"/>
    <w:link w:val="FootnoteTextChar"/>
    <w:semiHidden/>
    <w:rsid w:val="004E4BDE"/>
    <w:pPr>
      <w:spacing w:after="60"/>
    </w:pPr>
    <w:rPr>
      <w:sz w:val="18"/>
    </w:rPr>
  </w:style>
  <w:style w:type="character" w:styleId="FootnoteReference">
    <w:name w:val="footnote reference"/>
    <w:basedOn w:val="DefaultParagraphFont"/>
    <w:semiHidden/>
    <w:rsid w:val="009C3D3E"/>
    <w:rPr>
      <w:vertAlign w:val="superscript"/>
    </w:rPr>
  </w:style>
  <w:style w:type="paragraph" w:customStyle="1" w:styleId="Chapter1EM2020">
    <w:name w:val="Chapter1 EM 2020"/>
    <w:basedOn w:val="NormalEM2020"/>
    <w:next w:val="NormalEM2020"/>
    <w:qFormat/>
    <w:rsid w:val="005D0021"/>
    <w:pPr>
      <w:keepNext/>
      <w:keepLines/>
      <w:spacing w:before="240"/>
    </w:pPr>
    <w:rPr>
      <w:b/>
      <w:bCs/>
    </w:rPr>
  </w:style>
  <w:style w:type="paragraph" w:customStyle="1" w:styleId="FigureEM2020">
    <w:name w:val="Figure EM 2020"/>
    <w:next w:val="NormalEM2020"/>
    <w:qFormat/>
    <w:rsid w:val="00157ABE"/>
    <w:pPr>
      <w:numPr>
        <w:numId w:val="31"/>
      </w:numPr>
      <w:spacing w:before="60" w:after="200"/>
      <w:jc w:val="center"/>
    </w:pPr>
    <w:rPr>
      <w:i/>
      <w:iCs/>
      <w:sz w:val="22"/>
      <w:lang w:val="en-US"/>
    </w:rPr>
  </w:style>
  <w:style w:type="paragraph" w:customStyle="1" w:styleId="ReferencesEM2020">
    <w:name w:val="References EM 2020"/>
    <w:basedOn w:val="ReferencechapterEM2017"/>
    <w:qFormat/>
    <w:rsid w:val="003033AA"/>
    <w:pPr>
      <w:spacing w:before="20" w:after="40"/>
      <w:ind w:left="284" w:hanging="284"/>
      <w:jc w:val="both"/>
    </w:pPr>
    <w:rPr>
      <w:b w:val="0"/>
      <w:sz w:val="20"/>
    </w:rPr>
  </w:style>
  <w:style w:type="paragraph" w:customStyle="1" w:styleId="ReferencechapterEM2017">
    <w:name w:val="Reference chapter EM 2017"/>
    <w:next w:val="ReferencesEM2020"/>
    <w:link w:val="ReferencechapterEM2017Char"/>
    <w:qFormat/>
    <w:rsid w:val="00773002"/>
    <w:pPr>
      <w:spacing w:before="300" w:after="60"/>
    </w:pPr>
    <w:rPr>
      <w:b/>
      <w:bCs/>
      <w:iCs/>
      <w:sz w:val="22"/>
      <w:szCs w:val="24"/>
      <w:lang w:val="en-US"/>
    </w:rPr>
  </w:style>
  <w:style w:type="character" w:customStyle="1" w:styleId="ReferencechapterEM2017Char">
    <w:name w:val="Reference chapter EM 2017 Char"/>
    <w:basedOn w:val="DefaultParagraphFont"/>
    <w:link w:val="ReferencechapterEM2017"/>
    <w:rsid w:val="00773002"/>
    <w:rPr>
      <w:b/>
      <w:bCs/>
      <w:iCs/>
      <w:sz w:val="22"/>
      <w:szCs w:val="24"/>
      <w:lang w:val="en-US" w:eastAsia="cs-CZ" w:bidi="ar-SA"/>
    </w:rPr>
  </w:style>
  <w:style w:type="paragraph" w:customStyle="1" w:styleId="TableEM2020">
    <w:name w:val="Table EM 2020"/>
    <w:next w:val="NormalEM2020"/>
    <w:qFormat/>
    <w:rsid w:val="00A56577"/>
    <w:pPr>
      <w:keepNext/>
      <w:numPr>
        <w:numId w:val="32"/>
      </w:numPr>
      <w:spacing w:before="360" w:after="120"/>
      <w:ind w:left="714" w:hanging="357"/>
      <w:jc w:val="center"/>
    </w:pPr>
    <w:rPr>
      <w:bCs/>
      <w:i/>
      <w:iCs/>
      <w:sz w:val="22"/>
      <w:lang w:val="en-US"/>
    </w:rPr>
  </w:style>
  <w:style w:type="character" w:customStyle="1" w:styleId="FootnoteTextChar">
    <w:name w:val="Footnote Text Char"/>
    <w:basedOn w:val="DefaultParagraphFont"/>
    <w:link w:val="FootnoteText"/>
    <w:semiHidden/>
    <w:rsid w:val="00EE1DF4"/>
    <w:rPr>
      <w:sz w:val="18"/>
    </w:rPr>
  </w:style>
  <w:style w:type="paragraph" w:styleId="Header">
    <w:name w:val="header"/>
    <w:basedOn w:val="Normal"/>
    <w:link w:val="HeaderChar"/>
    <w:unhideWhenUsed/>
    <w:locked/>
    <w:rsid w:val="00792BA3"/>
    <w:pPr>
      <w:tabs>
        <w:tab w:val="center" w:pos="4536"/>
        <w:tab w:val="right" w:pos="9072"/>
      </w:tabs>
      <w:spacing w:after="0"/>
    </w:pPr>
  </w:style>
  <w:style w:type="character" w:customStyle="1" w:styleId="HeaderChar">
    <w:name w:val="Header Char"/>
    <w:basedOn w:val="DefaultParagraphFont"/>
    <w:link w:val="Header"/>
    <w:rsid w:val="00792BA3"/>
    <w:rPr>
      <w:sz w:val="24"/>
    </w:rPr>
  </w:style>
  <w:style w:type="paragraph" w:styleId="Footer">
    <w:name w:val="footer"/>
    <w:basedOn w:val="Normal"/>
    <w:link w:val="FooterChar"/>
    <w:uiPriority w:val="99"/>
    <w:unhideWhenUsed/>
    <w:locked/>
    <w:rsid w:val="00792BA3"/>
    <w:pPr>
      <w:tabs>
        <w:tab w:val="center" w:pos="4536"/>
        <w:tab w:val="right" w:pos="9072"/>
      </w:tabs>
      <w:spacing w:after="0"/>
    </w:pPr>
  </w:style>
  <w:style w:type="character" w:customStyle="1" w:styleId="FooterChar">
    <w:name w:val="Footer Char"/>
    <w:basedOn w:val="DefaultParagraphFont"/>
    <w:link w:val="Footer"/>
    <w:uiPriority w:val="99"/>
    <w:rsid w:val="00792BA3"/>
    <w:rPr>
      <w:sz w:val="24"/>
    </w:rPr>
  </w:style>
  <w:style w:type="table" w:styleId="TableGrid">
    <w:name w:val="Table Grid"/>
    <w:basedOn w:val="TableNormal"/>
    <w:locked/>
    <w:rsid w:val="00683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02C5"/>
    <w:rPr>
      <w:color w:val="808080"/>
    </w:rPr>
  </w:style>
  <w:style w:type="character" w:styleId="Hyperlink">
    <w:name w:val="Hyperlink"/>
    <w:basedOn w:val="DefaultParagraphFont"/>
    <w:unhideWhenUsed/>
    <w:locked/>
    <w:rsid w:val="00CD0CEE"/>
    <w:rPr>
      <w:color w:val="0000FF" w:themeColor="hyperlink"/>
      <w:u w:val="single"/>
    </w:rPr>
  </w:style>
  <w:style w:type="character" w:styleId="UnresolvedMention">
    <w:name w:val="Unresolved Mention"/>
    <w:basedOn w:val="DefaultParagraphFont"/>
    <w:uiPriority w:val="99"/>
    <w:semiHidden/>
    <w:unhideWhenUsed/>
    <w:rsid w:val="00CD0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2490">
      <w:bodyDiv w:val="1"/>
      <w:marLeft w:val="0"/>
      <w:marRight w:val="0"/>
      <w:marTop w:val="0"/>
      <w:marBottom w:val="0"/>
      <w:divBdr>
        <w:top w:val="none" w:sz="0" w:space="0" w:color="auto"/>
        <w:left w:val="none" w:sz="0" w:space="0" w:color="auto"/>
        <w:bottom w:val="none" w:sz="0" w:space="0" w:color="auto"/>
        <w:right w:val="none" w:sz="0" w:space="0" w:color="auto"/>
      </w:divBdr>
    </w:div>
    <w:div w:id="151437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2025@engmech.cz" TargetMode="External"/><Relationship Id="rId13" Type="http://schemas.openxmlformats.org/officeDocument/2006/relationships/hyperlink" Target="https://www.scribbr.com/apa-citation-generato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eb.archive.org/web/20240728094106/https://clarivate.com/products/scientific-and-academic-research/research-discovery-and-workflow-solutions/webofscience-platform/web-of-science-core-collection/editorial-selection-process/conference-proceedings-citation-index-evaluation-process-and-selection-criteria/" TargetMode="Externa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clarivate.com/academia-government/scientific-and-academic-research/research-discovery-and-referencing/web-of-science/web-of-science-core-collection/editorial-selection-process/conference-proceedings-citation-index-evaluation-process-selection-criteri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32B3-19A9-47E6-A4ED-B77CDFA8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2887</TotalTime>
  <Pages>4</Pages>
  <Words>1609</Words>
  <Characters>9499</Characters>
  <Application>Microsoft Office Word</Application>
  <DocSecurity>0</DocSecurity>
  <Lines>79</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INŽENÝRSKÁ MECHANIKA 2004</vt:lpstr>
      <vt:lpstr>INŽENÝRSKÁ MECHANIKA 2004</vt:lpstr>
    </vt:vector>
  </TitlesOfParts>
  <Company>Itam</Company>
  <LinksUpToDate>false</LinksUpToDate>
  <CharactersWithSpaces>11086</CharactersWithSpaces>
  <SharedDoc>false</SharedDoc>
  <HLinks>
    <vt:vector size="6" baseType="variant">
      <vt:variant>
        <vt:i4>4259941</vt:i4>
      </vt:variant>
      <vt:variant>
        <vt:i4>0</vt:i4>
      </vt:variant>
      <vt:variant>
        <vt:i4>0</vt:i4>
      </vt:variant>
      <vt:variant>
        <vt:i4>5</vt:i4>
      </vt:variant>
      <vt:variant>
        <vt:lpwstr>mailto:em2014@seznam.cz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INŽENÝRSKÁ MECHANIKA 2004</dc:title>
  <dc:creator>Vladimír Fuis</dc:creator>
  <cp:lastModifiedBy>Fischer Cyril</cp:lastModifiedBy>
  <cp:revision>35</cp:revision>
  <cp:lastPrinted>2016-11-02T09:33:00Z</cp:lastPrinted>
  <dcterms:created xsi:type="dcterms:W3CDTF">2007-12-31T23:32:00Z</dcterms:created>
  <dcterms:modified xsi:type="dcterms:W3CDTF">2024-11-28T10:12:00Z</dcterms:modified>
</cp:coreProperties>
</file>